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1753D" w:rsidRPr="0000080B" w:rsidRDefault="00821660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  <w:r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227.15pt;margin-top:-25.2pt;width:252.25pt;height:86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ED72BC" w:rsidRPr="009275DF" w:rsidRDefault="004F6704" w:rsidP="00803DDC">
                  <w:pPr>
                    <w:jc w:val="both"/>
                  </w:pPr>
                  <w:r>
                    <w:t>Приложение</w:t>
                  </w:r>
                  <w:r w:rsidR="00ED72BC" w:rsidRPr="009275DF">
                    <w:t xml:space="preserve">  к ОПОП по направлению подготовки 44.03.01 Педагогическое образование (уровень бакалавриата), </w:t>
                  </w:r>
                  <w:r w:rsidR="00ED72BC">
                    <w:t>н</w:t>
                  </w:r>
                  <w:r w:rsidR="00ED72BC" w:rsidRPr="009275DF">
                    <w:t xml:space="preserve">аправленность (профиль) программы  «Филологическое образование», утв. приказом ректора ОмГА от </w:t>
                  </w:r>
                  <w:r w:rsidR="005D7E45" w:rsidRPr="004F6704">
                    <w:rPr>
                      <w:color w:val="000000"/>
                    </w:rPr>
                    <w:t>2</w:t>
                  </w:r>
                  <w:r w:rsidR="008F44A8">
                    <w:rPr>
                      <w:color w:val="000000"/>
                    </w:rPr>
                    <w:t>8.03.2022 №28</w:t>
                  </w:r>
                  <w:r w:rsidR="005D7E45" w:rsidRPr="004F6704">
                    <w:rPr>
                      <w:color w:val="000000"/>
                    </w:rPr>
                    <w:t>.</w:t>
                  </w:r>
                </w:p>
                <w:p w:rsidR="00ED72BC" w:rsidRPr="009275DF" w:rsidRDefault="00ED72BC" w:rsidP="00D1753D">
                  <w:pPr>
                    <w:jc w:val="both"/>
                  </w:pPr>
                </w:p>
              </w:txbxContent>
            </v:textbox>
          </v:shape>
        </w:pict>
      </w:r>
    </w:p>
    <w:p w:rsidR="00D1753D" w:rsidRPr="000008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008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008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1753D" w:rsidRPr="0000080B" w:rsidRDefault="00D1753D" w:rsidP="00D1753D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C94464" w:rsidRPr="000008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0080B">
        <w:rPr>
          <w:rFonts w:eastAsia="Courier New"/>
          <w:noProof/>
          <w:sz w:val="28"/>
          <w:szCs w:val="28"/>
          <w:lang w:bidi="ru-RU"/>
        </w:rPr>
        <w:t>Частное учреждение образовательная организация высшего образования</w:t>
      </w:r>
    </w:p>
    <w:p w:rsidR="00D1753D" w:rsidRPr="0000080B" w:rsidRDefault="00147AB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0080B">
        <w:rPr>
          <w:rFonts w:eastAsia="Courier New"/>
          <w:noProof/>
          <w:sz w:val="28"/>
          <w:szCs w:val="28"/>
          <w:lang w:bidi="ru-RU"/>
        </w:rPr>
        <w:t>«</w:t>
      </w:r>
      <w:r w:rsidR="00C94464" w:rsidRPr="0000080B">
        <w:rPr>
          <w:rFonts w:eastAsia="Courier New"/>
          <w:noProof/>
          <w:sz w:val="28"/>
          <w:szCs w:val="28"/>
          <w:lang w:bidi="ru-RU"/>
        </w:rPr>
        <w:t>Омская гуманитарная академия</w:t>
      </w:r>
      <w:r w:rsidRPr="0000080B">
        <w:rPr>
          <w:rFonts w:eastAsia="Courier New"/>
          <w:noProof/>
          <w:sz w:val="28"/>
          <w:szCs w:val="28"/>
          <w:lang w:bidi="ru-RU"/>
        </w:rPr>
        <w:t>»</w:t>
      </w:r>
    </w:p>
    <w:p w:rsidR="00C94464" w:rsidRPr="0000080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00080B">
        <w:rPr>
          <w:rFonts w:eastAsia="Courier New"/>
          <w:noProof/>
          <w:sz w:val="28"/>
          <w:szCs w:val="28"/>
          <w:lang w:bidi="ru-RU"/>
        </w:rPr>
        <w:t>Кафедра «</w:t>
      </w:r>
      <w:r w:rsidR="00174539" w:rsidRPr="0000080B">
        <w:rPr>
          <w:sz w:val="28"/>
          <w:szCs w:val="28"/>
        </w:rPr>
        <w:t>Педагогики, психологии и социальной работы</w:t>
      </w:r>
      <w:r w:rsidRPr="0000080B">
        <w:rPr>
          <w:rFonts w:eastAsia="Courier New"/>
          <w:noProof/>
          <w:sz w:val="28"/>
          <w:szCs w:val="28"/>
          <w:lang w:bidi="ru-RU"/>
        </w:rPr>
        <w:t>»</w:t>
      </w:r>
    </w:p>
    <w:p w:rsidR="007C277B" w:rsidRPr="0000080B" w:rsidRDefault="007C277B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C94464" w:rsidRPr="0000080B" w:rsidRDefault="00821660" w:rsidP="00C9446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27" type="#_x0000_t202" style="position:absolute;left:0;text-align:left;margin-left:253.15pt;margin-top:12.1pt;width:187.05pt;height:76.2pt;z-index:251657728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ED72BC" w:rsidRPr="00CC7AD3" w:rsidRDefault="00ED72BC" w:rsidP="00C944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C7AD3">
                    <w:rPr>
                      <w:color w:val="000000"/>
                      <w:sz w:val="24"/>
                      <w:szCs w:val="24"/>
                    </w:rPr>
                    <w:t>УТВЕРЖДАЮ:</w:t>
                  </w:r>
                </w:p>
                <w:p w:rsidR="00ED72BC" w:rsidRPr="00CC7AD3" w:rsidRDefault="00ED72BC" w:rsidP="00C944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C7AD3">
                    <w:rPr>
                      <w:color w:val="000000"/>
                      <w:sz w:val="24"/>
                      <w:szCs w:val="24"/>
                    </w:rPr>
                    <w:t>Ректор, д.фил.н., профессор</w:t>
                  </w:r>
                </w:p>
                <w:p w:rsidR="00ED72BC" w:rsidRPr="00CC7AD3" w:rsidRDefault="00ED72BC" w:rsidP="00C944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</w:p>
                <w:p w:rsidR="00ED72BC" w:rsidRPr="00CC7AD3" w:rsidRDefault="00ED72BC" w:rsidP="00C94464">
                  <w:pPr>
                    <w:jc w:val="center"/>
                    <w:rPr>
                      <w:color w:val="000000"/>
                      <w:sz w:val="24"/>
                      <w:szCs w:val="24"/>
                    </w:rPr>
                  </w:pPr>
                  <w:r w:rsidRPr="00CC7AD3">
                    <w:rPr>
                      <w:color w:val="000000"/>
                      <w:sz w:val="24"/>
                      <w:szCs w:val="24"/>
                    </w:rPr>
                    <w:t>______________А.Э. Еремеев</w:t>
                  </w:r>
                </w:p>
                <w:p w:rsidR="00ED72BC" w:rsidRPr="00CC7AD3" w:rsidRDefault="005D7E45" w:rsidP="00803DDC">
                  <w:pPr>
                    <w:jc w:val="right"/>
                    <w:rPr>
                      <w:color w:val="000000"/>
                      <w:sz w:val="24"/>
                      <w:szCs w:val="24"/>
                    </w:rPr>
                  </w:pPr>
                  <w:r w:rsidRPr="005D7E45">
                    <w:rPr>
                      <w:color w:val="000000"/>
                      <w:sz w:val="24"/>
                      <w:szCs w:val="24"/>
                    </w:rPr>
                    <w:t>2</w:t>
                  </w:r>
                  <w:r w:rsidR="008F44A8">
                    <w:rPr>
                      <w:color w:val="000000"/>
                      <w:sz w:val="24"/>
                      <w:szCs w:val="24"/>
                    </w:rPr>
                    <w:t>8.03.2022</w:t>
                  </w:r>
                  <w:r w:rsidR="00ED72BC" w:rsidRPr="005D7E45">
                    <w:rPr>
                      <w:color w:val="000000"/>
                      <w:sz w:val="24"/>
                      <w:szCs w:val="24"/>
                    </w:rPr>
                    <w:t>г</w:t>
                  </w:r>
                  <w:r w:rsidR="00ED72BC" w:rsidRPr="00CC7AD3">
                    <w:rPr>
                      <w:color w:val="000000"/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C94464" w:rsidRPr="000008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0080B" w:rsidRDefault="00FB24C8" w:rsidP="00FB24C8">
      <w:pPr>
        <w:tabs>
          <w:tab w:val="left" w:pos="3885"/>
        </w:tabs>
        <w:autoSpaceDE/>
        <w:adjustRightInd/>
        <w:ind w:right="1"/>
        <w:contextualSpacing/>
        <w:rPr>
          <w:rFonts w:eastAsia="Courier New"/>
          <w:b/>
          <w:sz w:val="24"/>
          <w:szCs w:val="24"/>
          <w:lang w:bidi="ru-RU"/>
        </w:rPr>
      </w:pPr>
      <w:r w:rsidRPr="0000080B">
        <w:rPr>
          <w:rFonts w:eastAsia="Courier New"/>
          <w:b/>
          <w:sz w:val="24"/>
          <w:szCs w:val="24"/>
          <w:lang w:bidi="ru-RU"/>
        </w:rPr>
        <w:tab/>
      </w:r>
    </w:p>
    <w:p w:rsidR="00C94464" w:rsidRPr="000008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C94464" w:rsidRPr="0000080B" w:rsidRDefault="00C94464" w:rsidP="00C9446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1753D" w:rsidRPr="0000080B" w:rsidRDefault="00D1753D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C94464" w:rsidRPr="0000080B" w:rsidRDefault="00C94464" w:rsidP="00D1753D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7C277B" w:rsidRPr="0000080B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0080B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7C277B" w:rsidRPr="0000080B" w:rsidRDefault="007C277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951F6B" w:rsidRPr="0000080B" w:rsidRDefault="00951F6B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F1076" w:rsidRPr="0000080B" w:rsidRDefault="00DF1076" w:rsidP="00DF1076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00080B">
        <w:rPr>
          <w:rFonts w:eastAsia="SimSun"/>
          <w:kern w:val="2"/>
          <w:sz w:val="24"/>
          <w:szCs w:val="24"/>
          <w:lang w:eastAsia="hi-IN" w:bidi="hi-IN"/>
        </w:rPr>
        <w:t>РАБОЧАЯ ПРОГРАММА</w:t>
      </w:r>
      <w:r w:rsidR="00C94464" w:rsidRPr="0000080B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Pr="0000080B">
        <w:rPr>
          <w:rFonts w:eastAsia="SimSun"/>
          <w:kern w:val="2"/>
          <w:sz w:val="24"/>
          <w:szCs w:val="24"/>
          <w:lang w:eastAsia="hi-IN" w:bidi="hi-IN"/>
        </w:rPr>
        <w:t>ДИСЦИПЛИНЫ</w:t>
      </w:r>
    </w:p>
    <w:p w:rsidR="007F4B97" w:rsidRPr="0000080B" w:rsidRDefault="007F4B97" w:rsidP="007F4B97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514265" w:rsidRPr="0000080B" w:rsidRDefault="00514265" w:rsidP="00514265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00080B">
        <w:rPr>
          <w:b/>
          <w:bCs/>
          <w:caps/>
          <w:sz w:val="32"/>
          <w:szCs w:val="32"/>
        </w:rPr>
        <w:t>ВЫРАЗИТЕЛЬНОЕ ЧТЕНИЕ</w:t>
      </w:r>
    </w:p>
    <w:p w:rsidR="00514265" w:rsidRPr="0000080B" w:rsidRDefault="00514265" w:rsidP="00514265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0080B">
        <w:rPr>
          <w:bCs/>
          <w:sz w:val="24"/>
          <w:szCs w:val="24"/>
        </w:rPr>
        <w:t>Б1.В.ДВ.01.01</w:t>
      </w:r>
    </w:p>
    <w:p w:rsidR="007F4B97" w:rsidRPr="0000080B" w:rsidRDefault="007F4B97" w:rsidP="007F4B97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5669CB" w:rsidRPr="0000080B" w:rsidRDefault="005669CB" w:rsidP="005669CB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9F4070" w:rsidRPr="0000080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0080B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591B36" w:rsidRPr="0000080B" w:rsidRDefault="00591B36" w:rsidP="00591B36">
      <w:pPr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00080B">
        <w:rPr>
          <w:rFonts w:eastAsia="Courier New"/>
          <w:sz w:val="24"/>
          <w:szCs w:val="24"/>
          <w:lang w:bidi="ru-RU"/>
        </w:rPr>
        <w:t>программе бакалавриата</w:t>
      </w:r>
    </w:p>
    <w:p w:rsidR="007C277B" w:rsidRPr="0000080B" w:rsidRDefault="007C277B" w:rsidP="007C277B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0080B">
        <w:rPr>
          <w:rFonts w:eastAsia="Courier New"/>
          <w:sz w:val="24"/>
          <w:szCs w:val="24"/>
          <w:lang w:bidi="ru-RU"/>
        </w:rPr>
        <w:t>(программа академического бакалавриата)</w:t>
      </w:r>
    </w:p>
    <w:p w:rsidR="007C277B" w:rsidRPr="000008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008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7C277B" w:rsidRPr="0000080B" w:rsidRDefault="007C277B" w:rsidP="00591B36">
      <w:pPr>
        <w:widowControl/>
        <w:suppressAutoHyphens/>
        <w:autoSpaceDE/>
        <w:adjustRightInd/>
        <w:jc w:val="center"/>
        <w:rPr>
          <w:rFonts w:eastAsia="Courier New"/>
          <w:sz w:val="24"/>
          <w:szCs w:val="24"/>
          <w:lang w:bidi="ru-RU"/>
        </w:rPr>
      </w:pPr>
      <w:r w:rsidRPr="0000080B">
        <w:rPr>
          <w:rFonts w:eastAsia="Courier New"/>
          <w:sz w:val="24"/>
          <w:szCs w:val="24"/>
          <w:lang w:bidi="ru-RU"/>
        </w:rPr>
        <w:t xml:space="preserve">Направление подготовки </w:t>
      </w:r>
      <w:r w:rsidR="00A86303" w:rsidRPr="0000080B">
        <w:rPr>
          <w:b/>
          <w:sz w:val="24"/>
          <w:szCs w:val="24"/>
        </w:rPr>
        <w:t>44.03.01 «Педагогическое образование»</w:t>
      </w:r>
      <w:r w:rsidRPr="0000080B">
        <w:rPr>
          <w:rFonts w:eastAsia="Courier New"/>
          <w:sz w:val="24"/>
          <w:szCs w:val="24"/>
          <w:lang w:bidi="ru-RU"/>
        </w:rPr>
        <w:t xml:space="preserve"> (уровень бакалавриата)</w:t>
      </w:r>
      <w:r w:rsidRPr="0000080B">
        <w:rPr>
          <w:rFonts w:eastAsia="Courier New"/>
          <w:sz w:val="24"/>
          <w:szCs w:val="24"/>
          <w:lang w:bidi="ru-RU"/>
        </w:rPr>
        <w:cr/>
      </w:r>
    </w:p>
    <w:p w:rsidR="007C277B" w:rsidRPr="0000080B" w:rsidRDefault="00A76E53" w:rsidP="00591B36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00080B">
        <w:rPr>
          <w:rFonts w:eastAsia="Courier New"/>
          <w:sz w:val="24"/>
          <w:szCs w:val="24"/>
          <w:lang w:bidi="ru-RU"/>
        </w:rPr>
        <w:t xml:space="preserve">Направленность (профиль) программы </w:t>
      </w:r>
      <w:r w:rsidR="00BC075E" w:rsidRPr="0000080B">
        <w:rPr>
          <w:rFonts w:eastAsia="Courier New"/>
          <w:sz w:val="24"/>
          <w:szCs w:val="24"/>
          <w:lang w:bidi="ru-RU"/>
        </w:rPr>
        <w:t xml:space="preserve"> </w:t>
      </w:r>
      <w:r w:rsidR="00C2747F" w:rsidRPr="0000080B">
        <w:rPr>
          <w:rFonts w:eastAsia="Courier New"/>
          <w:b/>
          <w:sz w:val="24"/>
          <w:szCs w:val="24"/>
          <w:lang w:bidi="ru-RU"/>
        </w:rPr>
        <w:t>«</w:t>
      </w:r>
      <w:r w:rsidR="00514265" w:rsidRPr="0000080B">
        <w:rPr>
          <w:rFonts w:eastAsia="Courier New"/>
          <w:b/>
          <w:sz w:val="24"/>
          <w:szCs w:val="24"/>
          <w:lang w:bidi="ru-RU"/>
        </w:rPr>
        <w:t>Филологическое</w:t>
      </w:r>
      <w:r w:rsidR="00C2747F" w:rsidRPr="0000080B">
        <w:rPr>
          <w:rFonts w:eastAsia="Courier New"/>
          <w:b/>
          <w:sz w:val="24"/>
          <w:szCs w:val="24"/>
          <w:lang w:bidi="ru-RU"/>
        </w:rPr>
        <w:t xml:space="preserve"> образование»</w:t>
      </w:r>
    </w:p>
    <w:p w:rsidR="00495C5A" w:rsidRPr="0000080B" w:rsidRDefault="00495C5A" w:rsidP="00495C5A">
      <w:pPr>
        <w:widowControl/>
        <w:suppressAutoHyphens/>
        <w:autoSpaceDE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495C5A" w:rsidRPr="0000080B" w:rsidRDefault="00495C5A" w:rsidP="00495C5A">
      <w:pPr>
        <w:widowControl/>
        <w:autoSpaceDE/>
        <w:adjustRightInd/>
        <w:jc w:val="center"/>
        <w:rPr>
          <w:sz w:val="24"/>
          <w:szCs w:val="24"/>
        </w:rPr>
      </w:pPr>
      <w:r w:rsidRPr="0000080B">
        <w:rPr>
          <w:rFonts w:eastAsia="Courier New"/>
          <w:sz w:val="24"/>
          <w:szCs w:val="24"/>
          <w:lang w:bidi="ru-RU"/>
        </w:rPr>
        <w:t xml:space="preserve">Виды профессиональной деятельности: </w:t>
      </w:r>
      <w:r w:rsidRPr="0000080B">
        <w:rPr>
          <w:sz w:val="24"/>
          <w:szCs w:val="24"/>
        </w:rPr>
        <w:t xml:space="preserve">педагогическая (основной); исследовательская </w:t>
      </w:r>
    </w:p>
    <w:p w:rsidR="00495C5A" w:rsidRPr="0000080B" w:rsidRDefault="00495C5A" w:rsidP="00495C5A">
      <w:pPr>
        <w:widowControl/>
        <w:autoSpaceDE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495C5A" w:rsidRPr="0000080B" w:rsidRDefault="00495C5A" w:rsidP="00495C5A">
      <w:pPr>
        <w:widowControl/>
        <w:autoSpaceDE/>
        <w:adjustRightInd/>
        <w:jc w:val="center"/>
        <w:rPr>
          <w:sz w:val="24"/>
          <w:szCs w:val="24"/>
        </w:rPr>
      </w:pPr>
      <w:r w:rsidRPr="0000080B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20A40" w:rsidRPr="0000080B" w:rsidRDefault="00320A40" w:rsidP="00320A4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20A40" w:rsidRPr="0000080B" w:rsidRDefault="00320A40" w:rsidP="00320A4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00080B"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</w:t>
      </w:r>
      <w:r w:rsidR="002F196F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C37992">
        <w:rPr>
          <w:rFonts w:eastAsia="SimSun"/>
          <w:kern w:val="2"/>
          <w:sz w:val="24"/>
          <w:szCs w:val="24"/>
          <w:lang w:eastAsia="hi-IN" w:bidi="hi-IN"/>
        </w:rPr>
        <w:t xml:space="preserve"> </w:t>
      </w:r>
      <w:r w:rsidR="002F196F">
        <w:rPr>
          <w:rFonts w:eastAsia="SimSun"/>
          <w:kern w:val="2"/>
          <w:sz w:val="24"/>
          <w:szCs w:val="24"/>
          <w:lang w:eastAsia="hi-IN" w:bidi="hi-IN"/>
        </w:rPr>
        <w:t>2018</w:t>
      </w:r>
      <w:r w:rsidRPr="0000080B">
        <w:rPr>
          <w:rFonts w:eastAsia="SimSun"/>
          <w:kern w:val="2"/>
          <w:sz w:val="24"/>
          <w:szCs w:val="24"/>
          <w:lang w:eastAsia="hi-IN" w:bidi="hi-IN"/>
        </w:rPr>
        <w:t xml:space="preserve">  </w:t>
      </w:r>
      <w:r w:rsidRPr="0000080B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320A40" w:rsidRPr="0000080B" w:rsidRDefault="00320A40" w:rsidP="00320A4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20A40" w:rsidRPr="0000080B" w:rsidRDefault="00320A40" w:rsidP="00320A40">
      <w:pPr>
        <w:widowControl/>
        <w:suppressAutoHyphens/>
        <w:autoSpaceDE/>
        <w:adjustRightInd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20A40" w:rsidRPr="0000080B" w:rsidRDefault="00320A40" w:rsidP="00320A40">
      <w:pPr>
        <w:widowControl/>
        <w:suppressAutoHyphens/>
        <w:autoSpaceDE/>
        <w:adjustRightInd/>
        <w:jc w:val="center"/>
        <w:rPr>
          <w:rFonts w:eastAsia="SimSun"/>
          <w:b/>
          <w:color w:val="000000"/>
          <w:kern w:val="2"/>
          <w:sz w:val="24"/>
          <w:szCs w:val="24"/>
          <w:lang w:eastAsia="hi-IN" w:bidi="hi-IN"/>
        </w:rPr>
      </w:pPr>
    </w:p>
    <w:p w:rsidR="00320A40" w:rsidRPr="0000080B" w:rsidRDefault="00320A40" w:rsidP="00320A40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20A40" w:rsidRPr="0000080B" w:rsidRDefault="00320A40" w:rsidP="00320A40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20A40" w:rsidRPr="0000080B" w:rsidRDefault="00320A40" w:rsidP="00320A40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20A40" w:rsidRPr="0000080B" w:rsidRDefault="00320A40" w:rsidP="00320A40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20A40" w:rsidRPr="0000080B" w:rsidRDefault="00320A40" w:rsidP="00320A40">
      <w:pPr>
        <w:suppressAutoHyphens/>
        <w:contextualSpacing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20A40" w:rsidRPr="0000080B" w:rsidRDefault="00320A40" w:rsidP="00320A40">
      <w:pPr>
        <w:suppressAutoHyphens/>
        <w:contextualSpacing/>
        <w:jc w:val="both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320A40" w:rsidRPr="0000080B" w:rsidRDefault="00320A40" w:rsidP="00320A40">
      <w:pPr>
        <w:suppressAutoHyphens/>
        <w:contextualSpacing/>
        <w:jc w:val="both"/>
        <w:rPr>
          <w:color w:val="000000"/>
          <w:sz w:val="24"/>
          <w:szCs w:val="24"/>
        </w:rPr>
      </w:pPr>
      <w:r w:rsidRPr="0000080B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 </w:t>
      </w:r>
      <w:r w:rsidR="008F44A8">
        <w:rPr>
          <w:color w:val="000000"/>
          <w:sz w:val="24"/>
          <w:szCs w:val="24"/>
        </w:rPr>
        <w:t>Омск 2022</w:t>
      </w:r>
    </w:p>
    <w:p w:rsidR="00320A40" w:rsidRPr="0000080B" w:rsidRDefault="00320A40" w:rsidP="00320A40">
      <w:pPr>
        <w:suppressAutoHyphens/>
        <w:contextualSpacing/>
        <w:jc w:val="both"/>
        <w:rPr>
          <w:color w:val="000000"/>
          <w:sz w:val="24"/>
          <w:szCs w:val="24"/>
        </w:rPr>
      </w:pPr>
    </w:p>
    <w:p w:rsidR="00EC7898" w:rsidRPr="0000080B" w:rsidRDefault="00EC7898" w:rsidP="00EC7898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00080B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EC7898" w:rsidRPr="0000080B" w:rsidRDefault="00EC7898" w:rsidP="00EC789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0080B">
        <w:rPr>
          <w:spacing w:val="-3"/>
          <w:sz w:val="24"/>
          <w:szCs w:val="24"/>
          <w:lang w:eastAsia="en-US"/>
        </w:rPr>
        <w:t xml:space="preserve">к.филол.н., доцент  кафедры ППиСР  </w:t>
      </w:r>
      <w:r w:rsidR="004F6704">
        <w:rPr>
          <w:spacing w:val="-3"/>
          <w:sz w:val="24"/>
          <w:szCs w:val="24"/>
          <w:lang w:eastAsia="en-US"/>
        </w:rPr>
        <w:t xml:space="preserve"> М.А. Безденежных</w:t>
      </w:r>
    </w:p>
    <w:p w:rsidR="00EC7898" w:rsidRPr="0000080B" w:rsidRDefault="00EC7898" w:rsidP="00EC789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C7898" w:rsidRPr="0000080B" w:rsidRDefault="00EC7898" w:rsidP="00EC789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0080B">
        <w:rPr>
          <w:spacing w:val="-3"/>
          <w:sz w:val="24"/>
          <w:szCs w:val="24"/>
          <w:lang w:eastAsia="en-US"/>
        </w:rPr>
        <w:t>Рабочая программа дисциплины одобрена на заседании кафедры  «</w:t>
      </w:r>
      <w:r w:rsidRPr="0000080B">
        <w:rPr>
          <w:sz w:val="24"/>
          <w:szCs w:val="24"/>
        </w:rPr>
        <w:t>Педагогики, психологии и социальной работы</w:t>
      </w:r>
      <w:r w:rsidRPr="0000080B">
        <w:rPr>
          <w:spacing w:val="-3"/>
          <w:sz w:val="24"/>
          <w:szCs w:val="24"/>
          <w:lang w:eastAsia="en-US"/>
        </w:rPr>
        <w:t>»</w:t>
      </w:r>
    </w:p>
    <w:p w:rsidR="00EC7898" w:rsidRPr="0000080B" w:rsidRDefault="00EC7898" w:rsidP="00EC789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C7898" w:rsidRPr="0000080B" w:rsidRDefault="00EC7898" w:rsidP="00ED321A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0080B">
        <w:rPr>
          <w:spacing w:val="-3"/>
          <w:sz w:val="24"/>
          <w:szCs w:val="24"/>
          <w:lang w:eastAsia="en-US"/>
        </w:rPr>
        <w:t xml:space="preserve">Протокол от </w:t>
      </w:r>
      <w:r w:rsidR="008F44A8">
        <w:rPr>
          <w:color w:val="000000"/>
          <w:sz w:val="24"/>
          <w:szCs w:val="24"/>
        </w:rPr>
        <w:t>25 марта 2022</w:t>
      </w:r>
      <w:r w:rsidR="000771F4" w:rsidRPr="000771F4">
        <w:rPr>
          <w:color w:val="000000"/>
          <w:sz w:val="24"/>
          <w:szCs w:val="24"/>
        </w:rPr>
        <w:t>г. №8</w:t>
      </w:r>
    </w:p>
    <w:p w:rsidR="00EC7898" w:rsidRPr="0000080B" w:rsidRDefault="00EC7898" w:rsidP="00EC789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</w:p>
    <w:p w:rsidR="00EC7898" w:rsidRPr="0000080B" w:rsidRDefault="00EC7898" w:rsidP="00EC7898">
      <w:pPr>
        <w:widowControl/>
        <w:autoSpaceDE/>
        <w:autoSpaceDN/>
        <w:adjustRightInd/>
        <w:jc w:val="both"/>
        <w:rPr>
          <w:spacing w:val="-3"/>
          <w:sz w:val="24"/>
          <w:szCs w:val="24"/>
          <w:lang w:eastAsia="en-US"/>
        </w:rPr>
      </w:pPr>
      <w:r w:rsidRPr="0000080B">
        <w:rPr>
          <w:spacing w:val="-3"/>
          <w:sz w:val="24"/>
          <w:szCs w:val="24"/>
          <w:lang w:eastAsia="en-US"/>
        </w:rPr>
        <w:t>Зав. кафедрой  д.п.</w:t>
      </w:r>
      <w:r w:rsidR="004F6704">
        <w:rPr>
          <w:spacing w:val="-3"/>
          <w:sz w:val="24"/>
          <w:szCs w:val="24"/>
          <w:lang w:eastAsia="en-US"/>
        </w:rPr>
        <w:t>н., профессор Е.В. Лопанова</w:t>
      </w:r>
    </w:p>
    <w:p w:rsidR="00EC7898" w:rsidRPr="0000080B" w:rsidRDefault="00EC789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C7898" w:rsidRPr="0000080B" w:rsidRDefault="00EC789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C7898" w:rsidRPr="0000080B" w:rsidRDefault="00EC789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C7898" w:rsidRPr="0000080B" w:rsidRDefault="00EC789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C7898" w:rsidRPr="0000080B" w:rsidRDefault="00EC789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C7898" w:rsidRPr="0000080B" w:rsidRDefault="00EC789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C7898" w:rsidRPr="0000080B" w:rsidRDefault="00EC789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C7898" w:rsidRPr="0000080B" w:rsidRDefault="00EC789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C7898" w:rsidRPr="0000080B" w:rsidRDefault="00EC789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C7898" w:rsidRPr="0000080B" w:rsidRDefault="00EC789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C7898" w:rsidRPr="0000080B" w:rsidRDefault="00EC789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C7898" w:rsidRPr="0000080B" w:rsidRDefault="00EC789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C7898" w:rsidRPr="0000080B" w:rsidRDefault="00EC789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C7898" w:rsidRPr="0000080B" w:rsidRDefault="00EC789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C7898" w:rsidRPr="0000080B" w:rsidRDefault="00EC789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C7898" w:rsidRPr="0000080B" w:rsidRDefault="00EC789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C7898" w:rsidRPr="0000080B" w:rsidRDefault="00EC789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320A40" w:rsidRPr="0000080B" w:rsidRDefault="00320A40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C7898" w:rsidRPr="0000080B" w:rsidRDefault="00EC789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C7898" w:rsidRPr="0000080B" w:rsidRDefault="00EC789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C7898" w:rsidRPr="0000080B" w:rsidRDefault="00EC789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C7898" w:rsidRPr="0000080B" w:rsidRDefault="00EC789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EC7898" w:rsidRPr="0000080B" w:rsidRDefault="00EC7898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00080B" w:rsidRDefault="00DF1076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0080B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p w:rsidR="00DF1076" w:rsidRPr="0000080B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4A0" w:firstRow="1" w:lastRow="0" w:firstColumn="1" w:lastColumn="0" w:noHBand="0" w:noVBand="1"/>
      </w:tblPr>
      <w:tblGrid>
        <w:gridCol w:w="562"/>
        <w:gridCol w:w="8080"/>
        <w:gridCol w:w="703"/>
        <w:gridCol w:w="703"/>
      </w:tblGrid>
      <w:tr w:rsidR="005C20F0" w:rsidRPr="0000080B" w:rsidTr="00330957">
        <w:tc>
          <w:tcPr>
            <w:tcW w:w="562" w:type="dxa"/>
          </w:tcPr>
          <w:p w:rsidR="005C20F0" w:rsidRPr="0000080B" w:rsidRDefault="005C20F0" w:rsidP="00330957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5C20F0" w:rsidRPr="0000080B" w:rsidRDefault="005C20F0" w:rsidP="00330957">
            <w:pPr>
              <w:jc w:val="both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Наименован</w:t>
            </w:r>
            <w:r w:rsidR="004A68C9" w:rsidRPr="0000080B">
              <w:rPr>
                <w:sz w:val="24"/>
                <w:szCs w:val="24"/>
              </w:rPr>
              <w:t>ие дисциплины</w:t>
            </w:r>
          </w:p>
        </w:tc>
        <w:tc>
          <w:tcPr>
            <w:tcW w:w="703" w:type="dxa"/>
          </w:tcPr>
          <w:p w:rsidR="005C20F0" w:rsidRPr="000008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008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0080B" w:rsidTr="00330957">
        <w:tc>
          <w:tcPr>
            <w:tcW w:w="562" w:type="dxa"/>
          </w:tcPr>
          <w:p w:rsidR="005C20F0" w:rsidRPr="0000080B" w:rsidRDefault="005C20F0" w:rsidP="00330957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5C20F0" w:rsidRPr="0000080B" w:rsidRDefault="005C20F0" w:rsidP="00330957">
            <w:pPr>
              <w:jc w:val="both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Перечень планируемых результатов обучения по дисциплине,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5C20F0" w:rsidRPr="000008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008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0080B" w:rsidTr="00330957">
        <w:tc>
          <w:tcPr>
            <w:tcW w:w="562" w:type="dxa"/>
          </w:tcPr>
          <w:p w:rsidR="005C20F0" w:rsidRPr="0000080B" w:rsidRDefault="005C20F0" w:rsidP="00330957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5C20F0" w:rsidRPr="0000080B" w:rsidRDefault="005C20F0" w:rsidP="00330957">
            <w:pPr>
              <w:jc w:val="both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  <w:tc>
          <w:tcPr>
            <w:tcW w:w="703" w:type="dxa"/>
          </w:tcPr>
          <w:p w:rsidR="005C20F0" w:rsidRPr="000008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008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0080B" w:rsidTr="00330957">
        <w:tc>
          <w:tcPr>
            <w:tcW w:w="562" w:type="dxa"/>
          </w:tcPr>
          <w:p w:rsidR="005C20F0" w:rsidRPr="0000080B" w:rsidRDefault="005C20F0" w:rsidP="00330957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5C20F0" w:rsidRPr="0000080B" w:rsidRDefault="005C20F0" w:rsidP="00330957">
            <w:pPr>
              <w:jc w:val="both"/>
              <w:rPr>
                <w:spacing w:val="4"/>
                <w:sz w:val="24"/>
                <w:szCs w:val="24"/>
              </w:rPr>
            </w:pPr>
            <w:r w:rsidRPr="0000080B">
              <w:rPr>
                <w:spacing w:val="4"/>
                <w:sz w:val="24"/>
                <w:szCs w:val="24"/>
              </w:rPr>
              <w:t>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  <w:tc>
          <w:tcPr>
            <w:tcW w:w="703" w:type="dxa"/>
          </w:tcPr>
          <w:p w:rsidR="005C20F0" w:rsidRPr="000008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008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0080B" w:rsidTr="00330957">
        <w:tc>
          <w:tcPr>
            <w:tcW w:w="562" w:type="dxa"/>
          </w:tcPr>
          <w:p w:rsidR="005C20F0" w:rsidRPr="0000080B" w:rsidRDefault="005C20F0" w:rsidP="00330957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5C20F0" w:rsidRPr="0000080B" w:rsidRDefault="005C20F0" w:rsidP="00330957">
            <w:pPr>
              <w:jc w:val="both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</w:tc>
        <w:tc>
          <w:tcPr>
            <w:tcW w:w="703" w:type="dxa"/>
          </w:tcPr>
          <w:p w:rsidR="005C20F0" w:rsidRPr="000008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008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0080B" w:rsidTr="00330957">
        <w:tc>
          <w:tcPr>
            <w:tcW w:w="562" w:type="dxa"/>
          </w:tcPr>
          <w:p w:rsidR="005C20F0" w:rsidRPr="0000080B" w:rsidRDefault="005C20F0" w:rsidP="00330957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5C20F0" w:rsidRPr="0000080B" w:rsidRDefault="005C20F0" w:rsidP="00330957">
            <w:pPr>
              <w:jc w:val="both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 xml:space="preserve">Перечень учебно-методического обеспечения </w:t>
            </w:r>
            <w:r w:rsidR="001A6533" w:rsidRPr="0000080B">
              <w:rPr>
                <w:sz w:val="24"/>
                <w:szCs w:val="24"/>
              </w:rPr>
              <w:t xml:space="preserve">для </w:t>
            </w:r>
            <w:r w:rsidRPr="0000080B">
              <w:rPr>
                <w:sz w:val="24"/>
                <w:szCs w:val="24"/>
              </w:rPr>
              <w:t>самостоятельной р</w:t>
            </w:r>
            <w:r w:rsidR="004A68C9" w:rsidRPr="0000080B">
              <w:rPr>
                <w:sz w:val="24"/>
                <w:szCs w:val="24"/>
              </w:rPr>
              <w:t>аботы обучающихся по дисциплине</w:t>
            </w:r>
          </w:p>
        </w:tc>
        <w:tc>
          <w:tcPr>
            <w:tcW w:w="703" w:type="dxa"/>
          </w:tcPr>
          <w:p w:rsidR="005C20F0" w:rsidRPr="000008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008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0080B" w:rsidTr="00330957">
        <w:tc>
          <w:tcPr>
            <w:tcW w:w="562" w:type="dxa"/>
          </w:tcPr>
          <w:p w:rsidR="005C20F0" w:rsidRPr="0000080B" w:rsidRDefault="007249FC" w:rsidP="00330957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5C20F0" w:rsidRPr="0000080B" w:rsidRDefault="005C20F0" w:rsidP="00330957">
            <w:pPr>
              <w:jc w:val="both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Перечень основной и дополнительной учебной литературы, необходимой для освоения дисциплины</w:t>
            </w:r>
          </w:p>
        </w:tc>
        <w:tc>
          <w:tcPr>
            <w:tcW w:w="703" w:type="dxa"/>
          </w:tcPr>
          <w:p w:rsidR="005C20F0" w:rsidRPr="000008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008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0080B" w:rsidTr="00330957">
        <w:tc>
          <w:tcPr>
            <w:tcW w:w="562" w:type="dxa"/>
          </w:tcPr>
          <w:p w:rsidR="005C20F0" w:rsidRPr="0000080B" w:rsidRDefault="007249FC" w:rsidP="00330957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5C20F0" w:rsidRPr="0000080B" w:rsidRDefault="005C20F0" w:rsidP="00330957">
            <w:pPr>
              <w:jc w:val="both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Перечень ресурсов информационно-телекоммуникационной сети «Интернет», необходимых для освоения дисциплины</w:t>
            </w:r>
          </w:p>
        </w:tc>
        <w:tc>
          <w:tcPr>
            <w:tcW w:w="703" w:type="dxa"/>
          </w:tcPr>
          <w:p w:rsidR="005C20F0" w:rsidRPr="000008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008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0080B" w:rsidTr="00330957">
        <w:tc>
          <w:tcPr>
            <w:tcW w:w="562" w:type="dxa"/>
          </w:tcPr>
          <w:p w:rsidR="005C20F0" w:rsidRPr="0000080B" w:rsidRDefault="007249FC" w:rsidP="00330957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5C20F0" w:rsidRPr="0000080B" w:rsidRDefault="005C20F0" w:rsidP="00330957">
            <w:pPr>
              <w:jc w:val="both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Методические указания для обу</w:t>
            </w:r>
            <w:r w:rsidR="004A68C9" w:rsidRPr="0000080B">
              <w:rPr>
                <w:sz w:val="24"/>
                <w:szCs w:val="24"/>
              </w:rPr>
              <w:t>чающихся по освоению дисциплины</w:t>
            </w:r>
          </w:p>
        </w:tc>
        <w:tc>
          <w:tcPr>
            <w:tcW w:w="703" w:type="dxa"/>
          </w:tcPr>
          <w:p w:rsidR="005C20F0" w:rsidRPr="000008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008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0080B" w:rsidTr="00330957">
        <w:tc>
          <w:tcPr>
            <w:tcW w:w="562" w:type="dxa"/>
          </w:tcPr>
          <w:p w:rsidR="005C20F0" w:rsidRPr="0000080B" w:rsidRDefault="007249FC" w:rsidP="00330957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5C20F0" w:rsidRPr="0000080B" w:rsidRDefault="005C20F0" w:rsidP="00330957">
            <w:pPr>
              <w:jc w:val="both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5C20F0" w:rsidRPr="000008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008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  <w:tr w:rsidR="005C20F0" w:rsidRPr="0000080B" w:rsidTr="00330957">
        <w:tc>
          <w:tcPr>
            <w:tcW w:w="562" w:type="dxa"/>
          </w:tcPr>
          <w:p w:rsidR="005C20F0" w:rsidRPr="0000080B" w:rsidRDefault="007249FC" w:rsidP="00330957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5C20F0" w:rsidRPr="0000080B" w:rsidRDefault="005C20F0" w:rsidP="00330957">
            <w:pPr>
              <w:jc w:val="both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Описание материально-технической базы, необходимой для осуществления образовательного процесса по дисциплине</w:t>
            </w:r>
          </w:p>
        </w:tc>
        <w:tc>
          <w:tcPr>
            <w:tcW w:w="703" w:type="dxa"/>
          </w:tcPr>
          <w:p w:rsidR="005C20F0" w:rsidRPr="000008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5C20F0" w:rsidRPr="0000080B" w:rsidRDefault="005C20F0" w:rsidP="00330957">
            <w:pPr>
              <w:jc w:val="center"/>
              <w:rPr>
                <w:sz w:val="24"/>
                <w:szCs w:val="24"/>
              </w:rPr>
            </w:pPr>
          </w:p>
        </w:tc>
      </w:tr>
    </w:tbl>
    <w:p w:rsidR="001A6533" w:rsidRPr="0000080B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0911D1" w:rsidRPr="0000080B" w:rsidRDefault="000911D1" w:rsidP="00EC7898">
      <w:pPr>
        <w:spacing w:after="160" w:line="256" w:lineRule="auto"/>
        <w:rPr>
          <w:spacing w:val="-3"/>
          <w:sz w:val="24"/>
          <w:szCs w:val="24"/>
          <w:lang w:eastAsia="en-US"/>
        </w:rPr>
      </w:pPr>
    </w:p>
    <w:p w:rsidR="002933E5" w:rsidRPr="0000080B" w:rsidRDefault="000911D1" w:rsidP="00951F6B">
      <w:pPr>
        <w:widowControl/>
        <w:autoSpaceDE/>
        <w:autoSpaceDN/>
        <w:adjustRightInd/>
        <w:spacing w:line="276" w:lineRule="auto"/>
        <w:ind w:firstLine="708"/>
        <w:rPr>
          <w:spacing w:val="-3"/>
          <w:sz w:val="24"/>
          <w:szCs w:val="24"/>
          <w:lang w:eastAsia="en-US"/>
        </w:rPr>
      </w:pPr>
      <w:r w:rsidRPr="0000080B">
        <w:rPr>
          <w:spacing w:val="-3"/>
          <w:sz w:val="24"/>
          <w:szCs w:val="24"/>
          <w:lang w:eastAsia="en-US"/>
        </w:rPr>
        <w:br w:type="page"/>
      </w:r>
      <w:r w:rsidR="002933E5" w:rsidRPr="0000080B">
        <w:rPr>
          <w:b/>
          <w:i/>
          <w:spacing w:val="-3"/>
          <w:sz w:val="24"/>
          <w:szCs w:val="24"/>
          <w:lang w:eastAsia="en-US"/>
        </w:rPr>
        <w:lastRenderedPageBreak/>
        <w:t xml:space="preserve">Рабочая программа дисциплины составлена </w:t>
      </w:r>
      <w:r w:rsidR="002933E5" w:rsidRPr="0000080B">
        <w:rPr>
          <w:b/>
          <w:i/>
          <w:sz w:val="24"/>
          <w:szCs w:val="24"/>
          <w:lang w:eastAsia="en-US"/>
        </w:rPr>
        <w:t>в соответствии с:</w:t>
      </w:r>
    </w:p>
    <w:p w:rsidR="002933E5" w:rsidRPr="0000080B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0080B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5C20F0" w:rsidRPr="0000080B" w:rsidRDefault="005C20F0" w:rsidP="00A76E53">
      <w:pPr>
        <w:ind w:firstLine="709"/>
        <w:jc w:val="both"/>
        <w:rPr>
          <w:sz w:val="24"/>
          <w:szCs w:val="24"/>
        </w:rPr>
      </w:pPr>
      <w:r w:rsidRPr="0000080B">
        <w:rPr>
          <w:sz w:val="24"/>
          <w:szCs w:val="24"/>
        </w:rPr>
        <w:t xml:space="preserve">- Федеральным государственным образовательным стандартом высшего образования </w:t>
      </w:r>
      <w:r w:rsidR="004A68C9" w:rsidRPr="0000080B">
        <w:rPr>
          <w:sz w:val="24"/>
          <w:szCs w:val="24"/>
        </w:rPr>
        <w:t xml:space="preserve">по направлению подготовки </w:t>
      </w:r>
      <w:r w:rsidR="00A86303" w:rsidRPr="0000080B">
        <w:rPr>
          <w:sz w:val="24"/>
          <w:szCs w:val="24"/>
        </w:rPr>
        <w:t>44.03.01 «Педагогическое образование»</w:t>
      </w:r>
      <w:r w:rsidR="004A68C9" w:rsidRPr="0000080B">
        <w:rPr>
          <w:sz w:val="24"/>
          <w:szCs w:val="24"/>
        </w:rPr>
        <w:t xml:space="preserve"> (уровень бакалавриата)</w:t>
      </w:r>
      <w:r w:rsidRPr="0000080B">
        <w:rPr>
          <w:sz w:val="24"/>
          <w:szCs w:val="24"/>
        </w:rPr>
        <w:t>, утвержденн</w:t>
      </w:r>
      <w:r w:rsidR="001B0662" w:rsidRPr="0000080B">
        <w:rPr>
          <w:sz w:val="24"/>
          <w:szCs w:val="24"/>
        </w:rPr>
        <w:t>ым</w:t>
      </w:r>
      <w:r w:rsidRPr="0000080B">
        <w:rPr>
          <w:sz w:val="24"/>
          <w:szCs w:val="24"/>
        </w:rPr>
        <w:t xml:space="preserve"> </w:t>
      </w:r>
      <w:r w:rsidR="004A68C9" w:rsidRPr="0000080B">
        <w:rPr>
          <w:sz w:val="24"/>
          <w:szCs w:val="24"/>
        </w:rPr>
        <w:t>П</w:t>
      </w:r>
      <w:r w:rsidRPr="0000080B">
        <w:rPr>
          <w:sz w:val="24"/>
          <w:szCs w:val="24"/>
        </w:rPr>
        <w:t xml:space="preserve">риказом Минобрнауки России </w:t>
      </w:r>
      <w:r w:rsidR="00A86303" w:rsidRPr="0000080B">
        <w:rPr>
          <w:sz w:val="24"/>
          <w:szCs w:val="24"/>
        </w:rPr>
        <w:t>от 04.12.2015 N 1426</w:t>
      </w:r>
      <w:r w:rsidR="004A68C9" w:rsidRPr="0000080B">
        <w:rPr>
          <w:sz w:val="24"/>
          <w:szCs w:val="24"/>
        </w:rPr>
        <w:t xml:space="preserve"> </w:t>
      </w:r>
      <w:r w:rsidRPr="0000080B">
        <w:rPr>
          <w:sz w:val="24"/>
          <w:szCs w:val="24"/>
        </w:rPr>
        <w:t xml:space="preserve">(зарегистрирован в </w:t>
      </w:r>
      <w:r w:rsidR="004A68C9" w:rsidRPr="0000080B">
        <w:rPr>
          <w:sz w:val="24"/>
          <w:szCs w:val="24"/>
        </w:rPr>
        <w:t xml:space="preserve">Минюсте России </w:t>
      </w:r>
      <w:r w:rsidR="00A86303" w:rsidRPr="0000080B">
        <w:rPr>
          <w:sz w:val="24"/>
          <w:szCs w:val="24"/>
        </w:rPr>
        <w:t>11.01.2016 N 40536</w:t>
      </w:r>
      <w:r w:rsidRPr="0000080B">
        <w:rPr>
          <w:sz w:val="24"/>
          <w:szCs w:val="24"/>
        </w:rPr>
        <w:t>) (далее - ФГОС ВО, Федеральный государственный образовательный стандарт высшего образования);</w:t>
      </w:r>
    </w:p>
    <w:p w:rsidR="008F44A8" w:rsidRPr="008F44A8" w:rsidRDefault="00C458E8" w:rsidP="008F44A8">
      <w:pPr>
        <w:ind w:firstLine="708"/>
        <w:jc w:val="both"/>
        <w:rPr>
          <w:rFonts w:eastAsia="Calibri"/>
          <w:sz w:val="24"/>
          <w:szCs w:val="24"/>
        </w:rPr>
      </w:pPr>
      <w:r w:rsidRPr="0000080B">
        <w:rPr>
          <w:sz w:val="24"/>
          <w:szCs w:val="24"/>
          <w:lang w:eastAsia="en-US"/>
        </w:rPr>
        <w:t xml:space="preserve">- </w:t>
      </w:r>
      <w:r w:rsidR="008F44A8" w:rsidRPr="008F44A8">
        <w:rPr>
          <w:rFonts w:eastAsia="Calibri"/>
          <w:color w:val="000000"/>
          <w:sz w:val="24"/>
          <w:szCs w:val="24"/>
        </w:rPr>
        <w:t>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8F44A8" w:rsidRPr="008F44A8" w:rsidRDefault="008F44A8" w:rsidP="008F44A8">
      <w:pPr>
        <w:ind w:firstLine="709"/>
        <w:jc w:val="both"/>
        <w:rPr>
          <w:rFonts w:eastAsia="Calibri"/>
          <w:sz w:val="24"/>
          <w:szCs w:val="24"/>
        </w:rPr>
      </w:pPr>
      <w:r w:rsidRPr="008F44A8">
        <w:rPr>
          <w:rFonts w:eastAsia="Calibri"/>
          <w:sz w:val="24"/>
          <w:szCs w:val="24"/>
        </w:rPr>
        <w:t>Рабочая программа практической подготовки составлена в соответствии с локальными нормативными актами ЧУОО ВО «Омская гуманитарная академия» (далее – Академия; ОмГА):</w:t>
      </w:r>
    </w:p>
    <w:p w:rsidR="008F44A8" w:rsidRPr="008F44A8" w:rsidRDefault="008F44A8" w:rsidP="008F44A8">
      <w:pPr>
        <w:ind w:firstLine="708"/>
        <w:jc w:val="both"/>
        <w:rPr>
          <w:rFonts w:eastAsia="Calibri"/>
          <w:sz w:val="24"/>
          <w:szCs w:val="24"/>
        </w:rPr>
      </w:pPr>
      <w:r w:rsidRPr="008F44A8">
        <w:rPr>
          <w:rFonts w:eastAsia="Calibri"/>
          <w:sz w:val="24"/>
          <w:szCs w:val="24"/>
        </w:rPr>
        <w:t xml:space="preserve">- </w:t>
      </w:r>
      <w:r w:rsidRPr="008F44A8">
        <w:rPr>
          <w:rFonts w:eastAsia="Calibri"/>
          <w:color w:val="000000"/>
          <w:sz w:val="24"/>
          <w:szCs w:val="24"/>
        </w:rPr>
        <w:t>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F44A8" w:rsidRPr="008F44A8" w:rsidRDefault="008F44A8" w:rsidP="008F44A8">
      <w:pPr>
        <w:ind w:firstLine="709"/>
        <w:jc w:val="both"/>
        <w:rPr>
          <w:rFonts w:eastAsia="Calibri"/>
          <w:sz w:val="24"/>
          <w:szCs w:val="24"/>
        </w:rPr>
      </w:pPr>
      <w:r w:rsidRPr="008F44A8">
        <w:rPr>
          <w:rFonts w:eastAsia="Calibri"/>
          <w:sz w:val="24"/>
          <w:szCs w:val="24"/>
        </w:rPr>
        <w:t>- «Положением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8F44A8" w:rsidRPr="008F44A8" w:rsidRDefault="008F44A8" w:rsidP="008F44A8">
      <w:pPr>
        <w:ind w:firstLine="708"/>
        <w:jc w:val="both"/>
        <w:rPr>
          <w:rFonts w:eastAsia="Calibri"/>
          <w:sz w:val="24"/>
          <w:szCs w:val="24"/>
        </w:rPr>
      </w:pPr>
      <w:r w:rsidRPr="008F44A8">
        <w:rPr>
          <w:rFonts w:eastAsia="Calibri"/>
          <w:color w:val="000000"/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8F44A8" w:rsidRPr="008F44A8" w:rsidRDefault="008F44A8" w:rsidP="008F44A8">
      <w:pPr>
        <w:ind w:firstLine="708"/>
        <w:jc w:val="both"/>
        <w:rPr>
          <w:rFonts w:eastAsia="Calibri"/>
          <w:sz w:val="24"/>
          <w:szCs w:val="24"/>
        </w:rPr>
      </w:pPr>
      <w:r w:rsidRPr="008F44A8">
        <w:rPr>
          <w:rFonts w:eastAsia="Calibri"/>
          <w:color w:val="000000"/>
          <w:sz w:val="24"/>
          <w:szCs w:val="24"/>
        </w:rPr>
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C458E8" w:rsidRPr="0000080B" w:rsidRDefault="008F44A8" w:rsidP="008F44A8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8F44A8">
        <w:rPr>
          <w:rFonts w:eastAsia="Calibri"/>
          <w:color w:val="000000"/>
          <w:sz w:val="24"/>
          <w:szCs w:val="24"/>
        </w:rPr>
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</w:r>
    </w:p>
    <w:p w:rsidR="00320A40" w:rsidRPr="005D7E45" w:rsidRDefault="00320A40" w:rsidP="00320A40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0080B">
        <w:rPr>
          <w:color w:val="000000"/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программе бакалавриата </w:t>
      </w:r>
      <w:r w:rsidRPr="0000080B">
        <w:rPr>
          <w:color w:val="000000"/>
          <w:sz w:val="24"/>
          <w:szCs w:val="24"/>
        </w:rPr>
        <w:t xml:space="preserve">по направлению подготовки </w:t>
      </w:r>
      <w:r w:rsidRPr="0000080B">
        <w:rPr>
          <w:b/>
          <w:sz w:val="24"/>
          <w:szCs w:val="24"/>
        </w:rPr>
        <w:t>44.03.01</w:t>
      </w:r>
      <w:r w:rsidRPr="0000080B">
        <w:rPr>
          <w:b/>
          <w:color w:val="000000"/>
          <w:sz w:val="24"/>
          <w:szCs w:val="24"/>
        </w:rPr>
        <w:t xml:space="preserve"> Педагогическое образование</w:t>
      </w:r>
      <w:r w:rsidRPr="0000080B">
        <w:rPr>
          <w:color w:val="000000"/>
          <w:sz w:val="24"/>
          <w:szCs w:val="24"/>
        </w:rPr>
        <w:t xml:space="preserve"> </w:t>
      </w:r>
      <w:r w:rsidRPr="0000080B">
        <w:rPr>
          <w:sz w:val="24"/>
          <w:szCs w:val="24"/>
        </w:rPr>
        <w:t>(уровень бакалавриата), направленность (профиль) программы «</w:t>
      </w:r>
      <w:r w:rsidRPr="0000080B">
        <w:rPr>
          <w:rFonts w:eastAsia="Courier New"/>
          <w:sz w:val="24"/>
          <w:szCs w:val="24"/>
          <w:lang w:bidi="ru-RU"/>
        </w:rPr>
        <w:t>Филологическое</w:t>
      </w:r>
      <w:r w:rsidRPr="0000080B">
        <w:rPr>
          <w:sz w:val="24"/>
          <w:szCs w:val="24"/>
        </w:rPr>
        <w:t xml:space="preserve"> образование»</w:t>
      </w:r>
      <w:r w:rsidRPr="005D7E45">
        <w:rPr>
          <w:sz w:val="24"/>
          <w:szCs w:val="24"/>
        </w:rPr>
        <w:t xml:space="preserve">; </w:t>
      </w:r>
      <w:r w:rsidRPr="005D7E45">
        <w:rPr>
          <w:sz w:val="24"/>
          <w:szCs w:val="24"/>
          <w:lang w:eastAsia="en-US"/>
        </w:rPr>
        <w:t xml:space="preserve">форма обучения – очная на </w:t>
      </w:r>
      <w:r w:rsidR="008F44A8">
        <w:rPr>
          <w:sz w:val="24"/>
          <w:szCs w:val="24"/>
          <w:lang w:eastAsia="en-US"/>
        </w:rPr>
        <w:t>2022/2023</w:t>
      </w:r>
      <w:r w:rsidRPr="005D7E45">
        <w:rPr>
          <w:sz w:val="24"/>
          <w:szCs w:val="24"/>
          <w:lang w:eastAsia="en-US"/>
        </w:rPr>
        <w:t xml:space="preserve"> учебный год,</w:t>
      </w:r>
      <w:r w:rsidRPr="005D7E45">
        <w:rPr>
          <w:sz w:val="24"/>
          <w:szCs w:val="24"/>
        </w:rPr>
        <w:t xml:space="preserve"> </w:t>
      </w:r>
      <w:r w:rsidRPr="005D7E45">
        <w:rPr>
          <w:sz w:val="24"/>
          <w:szCs w:val="24"/>
          <w:lang w:eastAsia="en-US"/>
        </w:rPr>
        <w:t>утвержденным приказ</w:t>
      </w:r>
      <w:r w:rsidR="00F542AF" w:rsidRPr="005D7E45">
        <w:rPr>
          <w:sz w:val="24"/>
          <w:szCs w:val="24"/>
          <w:lang w:eastAsia="en-US"/>
        </w:rPr>
        <w:t xml:space="preserve">ом ректора от </w:t>
      </w:r>
      <w:r w:rsidR="008F44A8">
        <w:rPr>
          <w:color w:val="000000"/>
          <w:sz w:val="24"/>
          <w:szCs w:val="24"/>
        </w:rPr>
        <w:t>28.03.2022</w:t>
      </w:r>
      <w:r w:rsidR="005D7E45" w:rsidRPr="005D7E45">
        <w:rPr>
          <w:color w:val="000000"/>
          <w:sz w:val="24"/>
          <w:szCs w:val="24"/>
        </w:rPr>
        <w:t xml:space="preserve"> №</w:t>
      </w:r>
      <w:r w:rsidR="008F44A8">
        <w:rPr>
          <w:color w:val="000000"/>
          <w:sz w:val="24"/>
          <w:szCs w:val="24"/>
        </w:rPr>
        <w:t>28</w:t>
      </w:r>
      <w:r w:rsidRPr="005D7E45">
        <w:rPr>
          <w:sz w:val="24"/>
          <w:szCs w:val="24"/>
          <w:lang w:eastAsia="en-US"/>
        </w:rPr>
        <w:t>;</w:t>
      </w:r>
    </w:p>
    <w:p w:rsidR="00320A40" w:rsidRPr="005D7E45" w:rsidRDefault="00320A40" w:rsidP="00320A40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5D7E45">
        <w:rPr>
          <w:color w:val="000000"/>
          <w:sz w:val="24"/>
          <w:szCs w:val="24"/>
        </w:rPr>
        <w:t xml:space="preserve">- учебным планом по основной профессиональной образовательной программе высшего образования – программе бакалавриата по направлению </w:t>
      </w:r>
      <w:r w:rsidRPr="005D7E45">
        <w:rPr>
          <w:b/>
          <w:sz w:val="24"/>
          <w:szCs w:val="24"/>
        </w:rPr>
        <w:t>44.03.01</w:t>
      </w:r>
      <w:r w:rsidRPr="005D7E45">
        <w:rPr>
          <w:b/>
          <w:color w:val="000000"/>
          <w:sz w:val="24"/>
          <w:szCs w:val="24"/>
        </w:rPr>
        <w:t xml:space="preserve"> Педагогическое образование</w:t>
      </w:r>
      <w:r w:rsidRPr="005D7E45">
        <w:rPr>
          <w:color w:val="000000"/>
          <w:sz w:val="24"/>
          <w:szCs w:val="24"/>
        </w:rPr>
        <w:t xml:space="preserve"> (уровень бакалавриата), направленность (профиль) программы </w:t>
      </w:r>
      <w:r w:rsidRPr="005D7E45">
        <w:rPr>
          <w:sz w:val="24"/>
          <w:szCs w:val="24"/>
        </w:rPr>
        <w:t>«</w:t>
      </w:r>
      <w:r w:rsidRPr="005D7E45">
        <w:rPr>
          <w:rFonts w:eastAsia="Courier New"/>
          <w:sz w:val="24"/>
          <w:szCs w:val="24"/>
          <w:lang w:bidi="ru-RU"/>
        </w:rPr>
        <w:t>Филологическое</w:t>
      </w:r>
      <w:r w:rsidRPr="005D7E45">
        <w:rPr>
          <w:sz w:val="24"/>
          <w:szCs w:val="24"/>
        </w:rPr>
        <w:t xml:space="preserve"> образование»;</w:t>
      </w:r>
      <w:r w:rsidRPr="005D7E45">
        <w:rPr>
          <w:color w:val="000000"/>
          <w:sz w:val="24"/>
          <w:szCs w:val="24"/>
        </w:rPr>
        <w:t xml:space="preserve"> форма обучения – </w:t>
      </w:r>
      <w:r w:rsidRPr="005D7E45">
        <w:rPr>
          <w:sz w:val="24"/>
          <w:szCs w:val="24"/>
        </w:rPr>
        <w:t xml:space="preserve">заочная на </w:t>
      </w:r>
      <w:r w:rsidR="005D7E45" w:rsidRPr="005D7E45">
        <w:rPr>
          <w:sz w:val="24"/>
          <w:szCs w:val="24"/>
        </w:rPr>
        <w:t>202</w:t>
      </w:r>
      <w:r w:rsidR="008F44A8">
        <w:rPr>
          <w:sz w:val="24"/>
          <w:szCs w:val="24"/>
        </w:rPr>
        <w:t>2/2023</w:t>
      </w:r>
      <w:r w:rsidRPr="005D7E45">
        <w:rPr>
          <w:sz w:val="24"/>
          <w:szCs w:val="24"/>
        </w:rPr>
        <w:t xml:space="preserve"> учебный год, </w:t>
      </w:r>
      <w:r w:rsidRPr="005D7E45">
        <w:rPr>
          <w:sz w:val="24"/>
          <w:szCs w:val="24"/>
          <w:lang w:eastAsia="en-US"/>
        </w:rPr>
        <w:t>утвержденным приказом ректора от</w:t>
      </w:r>
      <w:r w:rsidR="008F44A8">
        <w:rPr>
          <w:sz w:val="24"/>
          <w:szCs w:val="24"/>
          <w:lang w:eastAsia="en-US"/>
        </w:rPr>
        <w:t xml:space="preserve"> </w:t>
      </w:r>
      <w:r w:rsidR="008F44A8">
        <w:rPr>
          <w:color w:val="000000"/>
          <w:sz w:val="24"/>
          <w:szCs w:val="24"/>
        </w:rPr>
        <w:t>28.03.2022</w:t>
      </w:r>
      <w:r w:rsidR="005D7E45" w:rsidRPr="005D7E45">
        <w:rPr>
          <w:color w:val="000000"/>
          <w:sz w:val="24"/>
          <w:szCs w:val="24"/>
        </w:rPr>
        <w:t xml:space="preserve"> №</w:t>
      </w:r>
      <w:r w:rsidR="008F44A8">
        <w:rPr>
          <w:color w:val="000000"/>
          <w:sz w:val="24"/>
          <w:szCs w:val="24"/>
        </w:rPr>
        <w:t>28</w:t>
      </w:r>
      <w:r w:rsidRPr="005D7E45">
        <w:rPr>
          <w:sz w:val="24"/>
          <w:szCs w:val="24"/>
          <w:lang w:eastAsia="en-US"/>
        </w:rPr>
        <w:t>.</w:t>
      </w:r>
    </w:p>
    <w:p w:rsidR="00A76E53" w:rsidRPr="0000080B" w:rsidRDefault="00A76E53" w:rsidP="00320A40">
      <w:pPr>
        <w:snapToGrid w:val="0"/>
        <w:ind w:firstLine="709"/>
        <w:rPr>
          <w:sz w:val="24"/>
          <w:szCs w:val="24"/>
        </w:rPr>
      </w:pPr>
      <w:r w:rsidRPr="005D7E45">
        <w:rPr>
          <w:b/>
          <w:sz w:val="24"/>
          <w:szCs w:val="24"/>
        </w:rPr>
        <w:lastRenderedPageBreak/>
        <w:t>Возможность внесения изменений и доп</w:t>
      </w:r>
      <w:r w:rsidRPr="0000080B">
        <w:rPr>
          <w:b/>
          <w:sz w:val="24"/>
          <w:szCs w:val="24"/>
        </w:rPr>
        <w:t xml:space="preserve">олнений в разработанную Академией образовательную программу в части рабочей программы дисциплины </w:t>
      </w:r>
      <w:r w:rsidR="008262FB" w:rsidRPr="0000080B">
        <w:rPr>
          <w:b/>
          <w:bCs/>
          <w:sz w:val="24"/>
          <w:szCs w:val="24"/>
        </w:rPr>
        <w:t>Б1.В.ДВ.0</w:t>
      </w:r>
      <w:r w:rsidR="00AC2AC8" w:rsidRPr="0000080B">
        <w:rPr>
          <w:b/>
          <w:bCs/>
          <w:sz w:val="24"/>
          <w:szCs w:val="24"/>
        </w:rPr>
        <w:t>1</w:t>
      </w:r>
      <w:r w:rsidR="008262FB" w:rsidRPr="0000080B">
        <w:rPr>
          <w:b/>
          <w:bCs/>
          <w:sz w:val="24"/>
          <w:szCs w:val="24"/>
        </w:rPr>
        <w:t>.0</w:t>
      </w:r>
      <w:r w:rsidR="00AC2AC8" w:rsidRPr="0000080B">
        <w:rPr>
          <w:b/>
          <w:bCs/>
          <w:sz w:val="24"/>
          <w:szCs w:val="24"/>
        </w:rPr>
        <w:t>1</w:t>
      </w:r>
      <w:r w:rsidR="006D320A" w:rsidRPr="0000080B">
        <w:rPr>
          <w:b/>
          <w:bCs/>
          <w:sz w:val="24"/>
          <w:szCs w:val="24"/>
        </w:rPr>
        <w:t xml:space="preserve"> </w:t>
      </w:r>
      <w:r w:rsidR="009F4070" w:rsidRPr="0000080B">
        <w:rPr>
          <w:b/>
          <w:sz w:val="24"/>
          <w:szCs w:val="24"/>
        </w:rPr>
        <w:t>«</w:t>
      </w:r>
      <w:r w:rsidR="00AC2AC8" w:rsidRPr="0000080B">
        <w:rPr>
          <w:b/>
          <w:spacing w:val="-3"/>
          <w:sz w:val="24"/>
          <w:szCs w:val="24"/>
          <w:lang w:eastAsia="en-US"/>
        </w:rPr>
        <w:t>Выразительное чтение</w:t>
      </w:r>
      <w:r w:rsidRPr="0000080B">
        <w:rPr>
          <w:b/>
          <w:sz w:val="24"/>
          <w:szCs w:val="24"/>
        </w:rPr>
        <w:t>»  в тече</w:t>
      </w:r>
      <w:r w:rsidR="009F4070" w:rsidRPr="0000080B">
        <w:rPr>
          <w:b/>
          <w:sz w:val="24"/>
          <w:szCs w:val="24"/>
        </w:rPr>
        <w:t xml:space="preserve">ние </w:t>
      </w:r>
      <w:r w:rsidR="008F44A8">
        <w:rPr>
          <w:b/>
          <w:sz w:val="24"/>
          <w:szCs w:val="24"/>
        </w:rPr>
        <w:t>2022/2023</w:t>
      </w:r>
      <w:r w:rsidR="00320A40" w:rsidRPr="0000080B">
        <w:rPr>
          <w:b/>
          <w:sz w:val="24"/>
          <w:szCs w:val="24"/>
        </w:rPr>
        <w:t xml:space="preserve"> </w:t>
      </w:r>
      <w:r w:rsidRPr="0000080B">
        <w:rPr>
          <w:b/>
          <w:sz w:val="24"/>
          <w:szCs w:val="24"/>
        </w:rPr>
        <w:t>учебного года:</w:t>
      </w:r>
    </w:p>
    <w:p w:rsidR="00A76E53" w:rsidRPr="0000080B" w:rsidRDefault="00A76E53" w:rsidP="00320A40">
      <w:pPr>
        <w:widowControl/>
        <w:autoSpaceDE/>
        <w:autoSpaceDN/>
        <w:adjustRightInd/>
        <w:ind w:firstLine="568"/>
        <w:jc w:val="both"/>
        <w:rPr>
          <w:sz w:val="24"/>
          <w:szCs w:val="24"/>
        </w:rPr>
      </w:pPr>
      <w:r w:rsidRPr="0000080B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высшего образования - программы бакалавриата по направлению подготовки </w:t>
      </w:r>
      <w:r w:rsidR="00A86303" w:rsidRPr="0000080B">
        <w:rPr>
          <w:b/>
          <w:sz w:val="24"/>
          <w:szCs w:val="24"/>
        </w:rPr>
        <w:t>44.03.01 «Педагогическое образование»</w:t>
      </w:r>
      <w:r w:rsidR="006D320A" w:rsidRPr="0000080B">
        <w:rPr>
          <w:b/>
          <w:sz w:val="24"/>
          <w:szCs w:val="24"/>
        </w:rPr>
        <w:t xml:space="preserve"> </w:t>
      </w:r>
      <w:r w:rsidR="009F4070" w:rsidRPr="0000080B">
        <w:rPr>
          <w:sz w:val="24"/>
          <w:szCs w:val="24"/>
        </w:rPr>
        <w:t xml:space="preserve">(уровень бакалавриата), направленность (профиль) программы </w:t>
      </w:r>
      <w:r w:rsidR="00BC075E" w:rsidRPr="0000080B">
        <w:rPr>
          <w:sz w:val="24"/>
          <w:szCs w:val="24"/>
        </w:rPr>
        <w:t xml:space="preserve"> </w:t>
      </w:r>
      <w:r w:rsidR="00C2747F" w:rsidRPr="0000080B">
        <w:rPr>
          <w:sz w:val="24"/>
          <w:szCs w:val="24"/>
        </w:rPr>
        <w:t>«</w:t>
      </w:r>
      <w:r w:rsidR="00AC2AC8" w:rsidRPr="0000080B">
        <w:rPr>
          <w:rFonts w:eastAsia="Courier New"/>
          <w:sz w:val="24"/>
          <w:szCs w:val="24"/>
          <w:lang w:bidi="ru-RU"/>
        </w:rPr>
        <w:t>Филологическое</w:t>
      </w:r>
      <w:r w:rsidR="00AC2AC8" w:rsidRPr="0000080B">
        <w:rPr>
          <w:sz w:val="24"/>
          <w:szCs w:val="24"/>
        </w:rPr>
        <w:t xml:space="preserve"> образование</w:t>
      </w:r>
      <w:r w:rsidR="00C2747F" w:rsidRPr="0000080B">
        <w:rPr>
          <w:sz w:val="24"/>
          <w:szCs w:val="24"/>
        </w:rPr>
        <w:t>»</w:t>
      </w:r>
      <w:r w:rsidRPr="0000080B">
        <w:rPr>
          <w:sz w:val="24"/>
          <w:szCs w:val="24"/>
        </w:rPr>
        <w:t xml:space="preserve">; вид учебной деятельности – программа академического бакалавриата; виды профессиональной деятельности: </w:t>
      </w:r>
      <w:r w:rsidR="00C43C6F" w:rsidRPr="0000080B">
        <w:rPr>
          <w:sz w:val="24"/>
          <w:szCs w:val="24"/>
        </w:rPr>
        <w:t>педагогическа</w:t>
      </w:r>
      <w:r w:rsidR="00FD2797" w:rsidRPr="0000080B">
        <w:rPr>
          <w:sz w:val="24"/>
          <w:szCs w:val="24"/>
        </w:rPr>
        <w:t xml:space="preserve">я (основной); исследовательская; </w:t>
      </w:r>
      <w:r w:rsidRPr="0000080B">
        <w:rPr>
          <w:sz w:val="24"/>
          <w:szCs w:val="24"/>
        </w:rPr>
        <w:t xml:space="preserve"> </w:t>
      </w:r>
      <w:r w:rsidR="009F4070" w:rsidRPr="0000080B">
        <w:rPr>
          <w:sz w:val="24"/>
          <w:szCs w:val="24"/>
        </w:rPr>
        <w:t>очная и заочная формы</w:t>
      </w:r>
      <w:r w:rsidRPr="0000080B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«</w:t>
      </w:r>
      <w:r w:rsidR="00AC2AC8" w:rsidRPr="0000080B">
        <w:rPr>
          <w:b/>
          <w:spacing w:val="-3"/>
          <w:sz w:val="24"/>
          <w:szCs w:val="24"/>
          <w:lang w:eastAsia="en-US"/>
        </w:rPr>
        <w:t>Выразительное чтение</w:t>
      </w:r>
      <w:r w:rsidRPr="0000080B">
        <w:rPr>
          <w:sz w:val="24"/>
          <w:szCs w:val="24"/>
        </w:rPr>
        <w:t>» в тече</w:t>
      </w:r>
      <w:r w:rsidR="009F4070" w:rsidRPr="0000080B">
        <w:rPr>
          <w:sz w:val="24"/>
          <w:szCs w:val="24"/>
        </w:rPr>
        <w:t xml:space="preserve">ние </w:t>
      </w:r>
      <w:r w:rsidR="008F44A8">
        <w:rPr>
          <w:sz w:val="24"/>
          <w:szCs w:val="24"/>
        </w:rPr>
        <w:t>2022/2023</w:t>
      </w:r>
      <w:r w:rsidR="00320A40" w:rsidRPr="0000080B">
        <w:rPr>
          <w:sz w:val="24"/>
          <w:szCs w:val="24"/>
        </w:rPr>
        <w:t xml:space="preserve"> </w:t>
      </w:r>
      <w:r w:rsidRPr="0000080B">
        <w:rPr>
          <w:sz w:val="24"/>
          <w:szCs w:val="24"/>
        </w:rPr>
        <w:t>учебного года.</w:t>
      </w:r>
    </w:p>
    <w:p w:rsidR="00FD2797" w:rsidRPr="0000080B" w:rsidRDefault="00FD2797" w:rsidP="00FD2797">
      <w:pPr>
        <w:widowControl/>
        <w:autoSpaceDE/>
        <w:autoSpaceDN/>
        <w:adjustRightInd/>
        <w:ind w:firstLine="568"/>
        <w:jc w:val="both"/>
        <w:rPr>
          <w:sz w:val="24"/>
          <w:szCs w:val="24"/>
        </w:rPr>
      </w:pPr>
    </w:p>
    <w:p w:rsidR="006F51E1" w:rsidRPr="0000080B" w:rsidRDefault="002C174C" w:rsidP="00C43C6F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080B">
        <w:rPr>
          <w:rFonts w:ascii="Times New Roman" w:hAnsi="Times New Roman"/>
          <w:b/>
          <w:sz w:val="24"/>
          <w:szCs w:val="24"/>
        </w:rPr>
        <w:t>Наименование дисциплины: Б1.В.ДВ.0</w:t>
      </w:r>
      <w:r w:rsidR="00AC2AC8" w:rsidRPr="0000080B">
        <w:rPr>
          <w:rFonts w:ascii="Times New Roman" w:hAnsi="Times New Roman"/>
          <w:b/>
          <w:sz w:val="24"/>
          <w:szCs w:val="24"/>
        </w:rPr>
        <w:t>1</w:t>
      </w:r>
      <w:r w:rsidRPr="0000080B">
        <w:rPr>
          <w:rFonts w:ascii="Times New Roman" w:hAnsi="Times New Roman"/>
          <w:b/>
          <w:sz w:val="24"/>
          <w:szCs w:val="24"/>
        </w:rPr>
        <w:t>.0</w:t>
      </w:r>
      <w:r w:rsidR="00AC2AC8" w:rsidRPr="0000080B">
        <w:rPr>
          <w:rFonts w:ascii="Times New Roman" w:hAnsi="Times New Roman"/>
          <w:b/>
          <w:sz w:val="24"/>
          <w:szCs w:val="24"/>
        </w:rPr>
        <w:t>1</w:t>
      </w:r>
      <w:r w:rsidRPr="0000080B">
        <w:rPr>
          <w:rFonts w:ascii="Times New Roman" w:hAnsi="Times New Roman"/>
          <w:b/>
          <w:sz w:val="24"/>
          <w:szCs w:val="24"/>
        </w:rPr>
        <w:t xml:space="preserve"> «</w:t>
      </w:r>
      <w:r w:rsidR="00AC2AC8" w:rsidRPr="0000080B">
        <w:rPr>
          <w:rFonts w:ascii="Times New Roman" w:hAnsi="Times New Roman"/>
          <w:b/>
          <w:spacing w:val="-3"/>
          <w:sz w:val="24"/>
          <w:szCs w:val="24"/>
        </w:rPr>
        <w:t>Выразительное чтение</w:t>
      </w:r>
      <w:r w:rsidRPr="0000080B">
        <w:rPr>
          <w:rFonts w:ascii="Times New Roman" w:hAnsi="Times New Roman"/>
          <w:b/>
          <w:sz w:val="24"/>
          <w:szCs w:val="24"/>
        </w:rPr>
        <w:t>»</w:t>
      </w:r>
    </w:p>
    <w:p w:rsidR="00FD2797" w:rsidRPr="0000080B" w:rsidRDefault="00FD2797" w:rsidP="00FD2797">
      <w:pPr>
        <w:pStyle w:val="a4"/>
        <w:spacing w:after="0" w:line="240" w:lineRule="auto"/>
        <w:ind w:left="928"/>
        <w:rPr>
          <w:rFonts w:ascii="Times New Roman" w:hAnsi="Times New Roman"/>
          <w:b/>
          <w:sz w:val="24"/>
          <w:szCs w:val="24"/>
        </w:rPr>
      </w:pPr>
    </w:p>
    <w:p w:rsidR="002C174C" w:rsidRPr="0000080B" w:rsidRDefault="002C174C" w:rsidP="00C43C6F">
      <w:pPr>
        <w:pStyle w:val="a4"/>
        <w:numPr>
          <w:ilvl w:val="0"/>
          <w:numId w:val="3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0080B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по дисциплине, соотнесенных с планируемыми  результатами освоения образовательной программы</w:t>
      </w:r>
    </w:p>
    <w:p w:rsidR="002C174C" w:rsidRPr="0000080B" w:rsidRDefault="002C174C" w:rsidP="002C174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0080B">
        <w:rPr>
          <w:rFonts w:eastAsia="Calibri"/>
          <w:sz w:val="24"/>
          <w:szCs w:val="24"/>
          <w:lang w:eastAsia="en-US"/>
        </w:rPr>
        <w:t xml:space="preserve">В соответствии с требованиями Федерального государственного образовательного стандарта высшего образования по направлению подготовки </w:t>
      </w:r>
      <w:r w:rsidRPr="0000080B">
        <w:rPr>
          <w:b/>
          <w:sz w:val="24"/>
          <w:szCs w:val="24"/>
        </w:rPr>
        <w:t>44.03.01 «Педагогическое образование»</w:t>
      </w:r>
      <w:r w:rsidRPr="0000080B">
        <w:rPr>
          <w:rFonts w:eastAsia="Calibri"/>
          <w:sz w:val="24"/>
          <w:szCs w:val="24"/>
          <w:lang w:eastAsia="en-US"/>
        </w:rPr>
        <w:t xml:space="preserve"> (уровень бакалавриата), утвержденного Приказом Минобрнауки России от </w:t>
      </w:r>
      <w:r w:rsidRPr="0000080B">
        <w:rPr>
          <w:sz w:val="24"/>
          <w:szCs w:val="24"/>
        </w:rPr>
        <w:t>04.12.2015 N 1426</w:t>
      </w:r>
      <w:r w:rsidRPr="0000080B">
        <w:rPr>
          <w:rFonts w:eastAsia="Calibri"/>
          <w:sz w:val="24"/>
          <w:szCs w:val="24"/>
          <w:lang w:eastAsia="en-US"/>
        </w:rPr>
        <w:t xml:space="preserve"> (зарегистрирован в Минюсте России </w:t>
      </w:r>
      <w:r w:rsidRPr="0000080B">
        <w:rPr>
          <w:sz w:val="24"/>
          <w:szCs w:val="24"/>
        </w:rPr>
        <w:t>11.01.2016 N 40536</w:t>
      </w:r>
      <w:r w:rsidRPr="0000080B">
        <w:rPr>
          <w:rFonts w:eastAsia="Calibri"/>
          <w:sz w:val="24"/>
          <w:szCs w:val="24"/>
          <w:lang w:eastAsia="en-US"/>
        </w:rPr>
        <w:t>), при разработке основной профессиональной образовательной программы (</w:t>
      </w:r>
      <w:r w:rsidRPr="0000080B">
        <w:rPr>
          <w:rFonts w:eastAsia="Calibri"/>
          <w:i/>
          <w:sz w:val="24"/>
          <w:szCs w:val="24"/>
          <w:lang w:eastAsia="en-US"/>
        </w:rPr>
        <w:t>далее - ОПОП</w:t>
      </w:r>
      <w:r w:rsidRPr="0000080B">
        <w:rPr>
          <w:rFonts w:eastAsia="Calibri"/>
          <w:sz w:val="24"/>
          <w:szCs w:val="24"/>
          <w:lang w:eastAsia="en-US"/>
        </w:rPr>
        <w:t>) бакалавриата определены возможности Академии в формировании компетенций выпускников.</w:t>
      </w:r>
    </w:p>
    <w:p w:rsidR="002C174C" w:rsidRPr="0000080B" w:rsidRDefault="002C174C" w:rsidP="002C174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0080B">
        <w:rPr>
          <w:rFonts w:eastAsia="Calibri"/>
          <w:sz w:val="24"/>
          <w:szCs w:val="24"/>
          <w:lang w:eastAsia="en-US"/>
        </w:rPr>
        <w:t xml:space="preserve">Процесс изучения дисциплины </w:t>
      </w:r>
      <w:r w:rsidRPr="0000080B">
        <w:rPr>
          <w:rFonts w:eastAsia="Calibri"/>
          <w:b/>
          <w:sz w:val="24"/>
          <w:szCs w:val="24"/>
          <w:lang w:eastAsia="en-US"/>
        </w:rPr>
        <w:t>«</w:t>
      </w:r>
      <w:r w:rsidR="00AC2AC8" w:rsidRPr="0000080B">
        <w:rPr>
          <w:b/>
          <w:spacing w:val="-3"/>
          <w:sz w:val="24"/>
          <w:szCs w:val="24"/>
          <w:lang w:eastAsia="en-US"/>
        </w:rPr>
        <w:t>Выразительное чтение</w:t>
      </w:r>
      <w:r w:rsidRPr="0000080B">
        <w:rPr>
          <w:rFonts w:eastAsia="Calibri"/>
          <w:sz w:val="24"/>
          <w:szCs w:val="24"/>
          <w:lang w:eastAsia="en-US"/>
        </w:rPr>
        <w:t xml:space="preserve">» направлен на формирование следующих компетенций:  </w:t>
      </w:r>
    </w:p>
    <w:p w:rsidR="00FD2797" w:rsidRPr="0000080B" w:rsidRDefault="00FD2797" w:rsidP="002C174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620"/>
        <w:gridCol w:w="4603"/>
      </w:tblGrid>
      <w:tr w:rsidR="002C174C" w:rsidRPr="0000080B" w:rsidTr="006F51E1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00080B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80B">
              <w:rPr>
                <w:rFonts w:eastAsia="Calibri"/>
                <w:sz w:val="24"/>
                <w:szCs w:val="24"/>
                <w:lang w:eastAsia="en-US"/>
              </w:rPr>
              <w:t xml:space="preserve">Результаты освоения ОПОП (содержание </w:t>
            </w:r>
            <w:r w:rsidR="006F51E1" w:rsidRPr="0000080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00080B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00080B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80B">
              <w:rPr>
                <w:rFonts w:eastAsia="Calibri"/>
                <w:sz w:val="24"/>
                <w:szCs w:val="24"/>
                <w:lang w:eastAsia="en-US"/>
              </w:rPr>
              <w:t xml:space="preserve">Код </w:t>
            </w:r>
          </w:p>
          <w:p w:rsidR="002C174C" w:rsidRPr="0000080B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80B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C174C" w:rsidRPr="0000080B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80B">
              <w:rPr>
                <w:rFonts w:eastAsia="Calibri"/>
                <w:sz w:val="24"/>
                <w:szCs w:val="24"/>
                <w:lang w:eastAsia="en-US"/>
              </w:rPr>
              <w:t xml:space="preserve">Перечень планируемых результатов </w:t>
            </w:r>
          </w:p>
          <w:p w:rsidR="002C174C" w:rsidRPr="0000080B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80B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</w:p>
        </w:tc>
      </w:tr>
      <w:tr w:rsidR="00FD2797" w:rsidRPr="0000080B" w:rsidTr="00FD279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97" w:rsidRPr="0000080B" w:rsidRDefault="00FD2797" w:rsidP="00FD2797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00080B">
              <w:rPr>
                <w:bCs/>
                <w:sz w:val="24"/>
                <w:szCs w:val="24"/>
              </w:rPr>
              <w:t>Способность</w:t>
            </w:r>
            <w:r w:rsidR="000B2400" w:rsidRPr="0000080B">
              <w:rPr>
                <w:bCs/>
                <w:sz w:val="24"/>
                <w:szCs w:val="24"/>
              </w:rPr>
              <w:t>ю</w:t>
            </w:r>
          </w:p>
          <w:p w:rsidR="00FD2797" w:rsidRPr="0000080B" w:rsidRDefault="00FD2797" w:rsidP="00FD2797">
            <w:pPr>
              <w:tabs>
                <w:tab w:val="left" w:pos="708"/>
              </w:tabs>
              <w:rPr>
                <w:rFonts w:eastAsia="Calibri"/>
                <w:bCs/>
                <w:sz w:val="24"/>
                <w:szCs w:val="24"/>
              </w:rPr>
            </w:pPr>
            <w:r w:rsidRPr="0000080B">
              <w:rPr>
                <w:bCs/>
                <w:sz w:val="24"/>
                <w:szCs w:val="24"/>
              </w:rPr>
              <w:t xml:space="preserve"> использовать возможности образовательной среды для достижения личностных, метапредметных и предметных результатов обучения и обеспечения качества учебно-воспитательного процесса средствами преподаваемого учебного предмета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97" w:rsidRPr="0000080B" w:rsidRDefault="00FD2797" w:rsidP="00FD2797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0080B">
              <w:rPr>
                <w:bCs/>
                <w:sz w:val="24"/>
                <w:szCs w:val="24"/>
              </w:rPr>
              <w:t>ПК-4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97" w:rsidRPr="0000080B" w:rsidRDefault="00FD2797" w:rsidP="00FD2797">
            <w:pPr>
              <w:rPr>
                <w:i/>
                <w:sz w:val="24"/>
                <w:szCs w:val="24"/>
              </w:rPr>
            </w:pPr>
            <w:r w:rsidRPr="0000080B">
              <w:rPr>
                <w:i/>
                <w:sz w:val="24"/>
                <w:szCs w:val="24"/>
              </w:rPr>
              <w:t xml:space="preserve">Знать: </w:t>
            </w:r>
          </w:p>
          <w:p w:rsidR="00FD2797" w:rsidRPr="0000080B" w:rsidRDefault="00FD2797" w:rsidP="00FD2797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00080B">
              <w:rPr>
                <w:bCs/>
                <w:sz w:val="24"/>
                <w:szCs w:val="24"/>
              </w:rPr>
              <w:t xml:space="preserve">понятия «образовательная среда» (развивающая, предметно-развивающая), «образовательные результаты» (личностные, метапредметные, предметные), «планируемые результаты», «целевые ориентиры», компоненты их структуры; </w:t>
            </w:r>
          </w:p>
          <w:p w:rsidR="00FD2797" w:rsidRPr="0000080B" w:rsidRDefault="00FD2797" w:rsidP="00FD2797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00080B">
              <w:rPr>
                <w:bCs/>
                <w:sz w:val="24"/>
                <w:szCs w:val="24"/>
              </w:rPr>
              <w:t xml:space="preserve">признаки качества учебно-воспитательного процесса; </w:t>
            </w:r>
          </w:p>
          <w:p w:rsidR="00FD2797" w:rsidRPr="0000080B" w:rsidRDefault="00FD2797" w:rsidP="00FD2797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00080B">
              <w:rPr>
                <w:bCs/>
                <w:sz w:val="24"/>
                <w:szCs w:val="24"/>
              </w:rPr>
              <w:t xml:space="preserve">технологии достижения образовательных результатов (личностные, метапредметные, предметные) средствами учебного предмета; </w:t>
            </w:r>
          </w:p>
          <w:p w:rsidR="00FD2797" w:rsidRPr="0000080B" w:rsidRDefault="00FD2797" w:rsidP="00FD2797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00080B">
              <w:rPr>
                <w:bCs/>
                <w:sz w:val="24"/>
                <w:szCs w:val="24"/>
              </w:rPr>
              <w:t xml:space="preserve">составляющие системы оценки образовательных результатов (личностные, метапредметные, предметные) в рамках учебного предмета; </w:t>
            </w:r>
          </w:p>
          <w:p w:rsidR="00FD2797" w:rsidRPr="0000080B" w:rsidRDefault="00FD2797" w:rsidP="00FD2797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00080B">
              <w:rPr>
                <w:bCs/>
                <w:sz w:val="24"/>
                <w:szCs w:val="24"/>
              </w:rPr>
              <w:t>методы и формы коррекционно-развивающей работы для достижения личностных, метапредметных и предметных результатов и обеспечения качества учебно-воспитательного процесса сред</w:t>
            </w:r>
            <w:r w:rsidRPr="0000080B">
              <w:rPr>
                <w:bCs/>
                <w:sz w:val="24"/>
                <w:szCs w:val="24"/>
              </w:rPr>
              <w:lastRenderedPageBreak/>
              <w:t>ствами преподаваемого учебного предмета</w:t>
            </w:r>
          </w:p>
          <w:p w:rsidR="00FD2797" w:rsidRPr="0000080B" w:rsidRDefault="00FD2797" w:rsidP="00FD2797">
            <w:pPr>
              <w:rPr>
                <w:sz w:val="24"/>
                <w:szCs w:val="24"/>
              </w:rPr>
            </w:pPr>
            <w:r w:rsidRPr="0000080B">
              <w:rPr>
                <w:rFonts w:eastAsia="Calibri"/>
                <w:i/>
                <w:sz w:val="24"/>
                <w:szCs w:val="24"/>
                <w:lang w:eastAsia="en-US"/>
              </w:rPr>
              <w:t xml:space="preserve">Уметь </w:t>
            </w:r>
          </w:p>
          <w:p w:rsidR="00FD2797" w:rsidRPr="0000080B" w:rsidRDefault="00FD2797" w:rsidP="00FD2797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00080B">
              <w:rPr>
                <w:bCs/>
                <w:sz w:val="24"/>
                <w:szCs w:val="24"/>
              </w:rPr>
              <w:t xml:space="preserve">анализировать, проектировать, реализовывать отдельные элементы  средств и технологий достижения личностных, метапредметных и предметных результатов  и их оценки в рамках учебного предмета; </w:t>
            </w:r>
          </w:p>
          <w:p w:rsidR="00FD2797" w:rsidRPr="0000080B" w:rsidRDefault="00FD2797" w:rsidP="00FD2797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00080B">
              <w:rPr>
                <w:bCs/>
                <w:sz w:val="24"/>
                <w:szCs w:val="24"/>
              </w:rPr>
              <w:t>проектировать отдельные составляющие</w:t>
            </w:r>
            <w:r w:rsidR="00FF2DC4" w:rsidRPr="0000080B">
              <w:rPr>
                <w:bCs/>
                <w:sz w:val="24"/>
                <w:szCs w:val="24"/>
              </w:rPr>
              <w:t xml:space="preserve"> </w:t>
            </w:r>
            <w:r w:rsidRPr="0000080B">
              <w:rPr>
                <w:bCs/>
                <w:sz w:val="24"/>
                <w:szCs w:val="24"/>
              </w:rPr>
              <w:t>образовательной среды по достижению личностных, метапредметных и предметных результатов, их оценке и коррекционно-развивающей работы, и обеспечения качества учебно-воспитательного процесса средствами преподаваемого учебного предмета</w:t>
            </w:r>
          </w:p>
          <w:p w:rsidR="00FD2797" w:rsidRPr="0000080B" w:rsidRDefault="00FD2797" w:rsidP="00FD2797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0080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Pr="0000080B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  <w:p w:rsidR="00FD2797" w:rsidRPr="0000080B" w:rsidRDefault="00FD2797" w:rsidP="00FD2797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00080B">
              <w:rPr>
                <w:bCs/>
                <w:sz w:val="24"/>
                <w:szCs w:val="24"/>
              </w:rPr>
              <w:t xml:space="preserve">опытом анализа и создания образовательной среды для достижения личностных, метапредметных и предметных результатов и обеспечения качества учебно-воспитательного процесса средствами преподаваемого учебного предмета, методами, приемами, технологиями достижения личностных, метапредметных и предметных результатов обучения, их оценки; </w:t>
            </w:r>
          </w:p>
          <w:p w:rsidR="00FD2797" w:rsidRPr="0000080B" w:rsidRDefault="00FD2797" w:rsidP="00FD2797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bCs/>
                <w:sz w:val="24"/>
                <w:szCs w:val="24"/>
              </w:rPr>
            </w:pPr>
            <w:r w:rsidRPr="0000080B">
              <w:rPr>
                <w:bCs/>
                <w:sz w:val="24"/>
                <w:szCs w:val="24"/>
              </w:rPr>
              <w:t>опытом проектирования и реализации коррекционно-развивающей работы для достижения личностных, метапредметных и предметных результатов;</w:t>
            </w:r>
          </w:p>
          <w:p w:rsidR="00FD2797" w:rsidRPr="0000080B" w:rsidRDefault="00FD2797" w:rsidP="00FD2797">
            <w:pPr>
              <w:widowControl/>
              <w:numPr>
                <w:ilvl w:val="0"/>
                <w:numId w:val="48"/>
              </w:numPr>
              <w:tabs>
                <w:tab w:val="left" w:pos="318"/>
              </w:tabs>
              <w:autoSpaceDE/>
              <w:adjustRightInd/>
              <w:ind w:left="0" w:firstLine="0"/>
              <w:rPr>
                <w:sz w:val="24"/>
                <w:szCs w:val="24"/>
              </w:rPr>
            </w:pPr>
            <w:r w:rsidRPr="0000080B">
              <w:rPr>
                <w:bCs/>
                <w:sz w:val="24"/>
                <w:szCs w:val="24"/>
              </w:rPr>
              <w:t>навыками создания образовательной среды для повышения качества учебно-воспитательного процесса на основе межпредметных связей.</w:t>
            </w:r>
          </w:p>
        </w:tc>
      </w:tr>
      <w:tr w:rsidR="00FD2797" w:rsidRPr="0000080B" w:rsidTr="00FD279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97" w:rsidRPr="0000080B" w:rsidRDefault="000B2400" w:rsidP="00FD2797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00080B">
              <w:rPr>
                <w:bCs/>
                <w:sz w:val="24"/>
                <w:szCs w:val="24"/>
              </w:rPr>
              <w:lastRenderedPageBreak/>
              <w:t xml:space="preserve">Способностью </w:t>
            </w:r>
            <w:r w:rsidR="00FD2797" w:rsidRPr="0000080B">
              <w:rPr>
                <w:bCs/>
                <w:sz w:val="24"/>
                <w:szCs w:val="24"/>
              </w:rPr>
              <w:t>организовывать сотрудничество обучающихся, поддерживать активность и инициативность, самостоятельность обучающихся, развивать их творческие способности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97" w:rsidRPr="0000080B" w:rsidRDefault="00FD2797" w:rsidP="00FD2797">
            <w:pPr>
              <w:tabs>
                <w:tab w:val="left" w:pos="708"/>
              </w:tabs>
              <w:rPr>
                <w:bCs/>
                <w:sz w:val="24"/>
                <w:szCs w:val="24"/>
              </w:rPr>
            </w:pPr>
            <w:r w:rsidRPr="0000080B">
              <w:rPr>
                <w:bCs/>
                <w:sz w:val="24"/>
                <w:szCs w:val="24"/>
              </w:rPr>
              <w:t>ПК-7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97" w:rsidRPr="0000080B" w:rsidRDefault="00FD2797" w:rsidP="00FD2797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080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 </w:t>
            </w:r>
          </w:p>
          <w:p w:rsidR="00FD2797" w:rsidRPr="0000080B" w:rsidRDefault="00FD2797" w:rsidP="00FD2797">
            <w:pPr>
              <w:pStyle w:val="a4"/>
              <w:numPr>
                <w:ilvl w:val="0"/>
                <w:numId w:val="47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80B">
              <w:rPr>
                <w:rFonts w:ascii="Times New Roman" w:eastAsia="Times New Roman" w:hAnsi="Times New Roman"/>
                <w:sz w:val="24"/>
                <w:szCs w:val="24"/>
              </w:rPr>
              <w:t>принципы организации сотрудничества обучающихся;</w:t>
            </w:r>
          </w:p>
          <w:p w:rsidR="00FD2797" w:rsidRPr="0000080B" w:rsidRDefault="00FD2797" w:rsidP="00FD2797">
            <w:pPr>
              <w:pStyle w:val="a4"/>
              <w:numPr>
                <w:ilvl w:val="0"/>
                <w:numId w:val="47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80B">
              <w:rPr>
                <w:rFonts w:ascii="Times New Roman" w:eastAsia="Times New Roman" w:hAnsi="Times New Roman"/>
                <w:sz w:val="24"/>
                <w:szCs w:val="24"/>
              </w:rPr>
              <w:t>приемы развития активности и инициативности, самостоятельности обучающихся;</w:t>
            </w:r>
          </w:p>
          <w:p w:rsidR="00FD2797" w:rsidRPr="0000080B" w:rsidRDefault="00FD2797" w:rsidP="00FD2797">
            <w:pPr>
              <w:pStyle w:val="a4"/>
              <w:numPr>
                <w:ilvl w:val="0"/>
                <w:numId w:val="47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80B">
              <w:rPr>
                <w:rFonts w:ascii="Times New Roman" w:eastAsia="Times New Roman" w:hAnsi="Times New Roman"/>
                <w:sz w:val="24"/>
                <w:szCs w:val="24"/>
              </w:rPr>
              <w:t>основы развития творческих способностей личности;</w:t>
            </w:r>
          </w:p>
          <w:p w:rsidR="00FD2797" w:rsidRPr="0000080B" w:rsidRDefault="00FD2797" w:rsidP="0066237F">
            <w:pPr>
              <w:pStyle w:val="a4"/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0080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Уметь </w:t>
            </w:r>
          </w:p>
          <w:p w:rsidR="00FD2797" w:rsidRPr="0000080B" w:rsidRDefault="00FD2797" w:rsidP="00FD2797">
            <w:pPr>
              <w:pStyle w:val="a4"/>
              <w:numPr>
                <w:ilvl w:val="0"/>
                <w:numId w:val="47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80B">
              <w:rPr>
                <w:rFonts w:ascii="Times New Roman" w:eastAsia="Times New Roman" w:hAnsi="Times New Roman"/>
                <w:sz w:val="24"/>
                <w:szCs w:val="24"/>
              </w:rPr>
              <w:t>составлять научно-методические рекомендации по вопросам индивидуальных и возрастных психологических особенностей;</w:t>
            </w:r>
          </w:p>
          <w:p w:rsidR="00FD2797" w:rsidRPr="0000080B" w:rsidRDefault="00FD2797" w:rsidP="00FD2797">
            <w:pPr>
              <w:pStyle w:val="a4"/>
              <w:numPr>
                <w:ilvl w:val="0"/>
                <w:numId w:val="47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80B">
              <w:rPr>
                <w:rFonts w:ascii="Times New Roman" w:eastAsia="Times New Roman" w:hAnsi="Times New Roman"/>
                <w:sz w:val="24"/>
                <w:szCs w:val="24"/>
              </w:rPr>
              <w:t>осуществлять сотрудничество обучающихся, поддерживать активность, инициативность и самостоятельность</w:t>
            </w:r>
          </w:p>
          <w:p w:rsidR="00FD2797" w:rsidRPr="0000080B" w:rsidRDefault="00FD2797" w:rsidP="0066237F">
            <w:pPr>
              <w:pStyle w:val="a4"/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00080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Владеть </w:t>
            </w:r>
          </w:p>
          <w:p w:rsidR="00FD2797" w:rsidRPr="0000080B" w:rsidRDefault="00FD2797" w:rsidP="00FD2797">
            <w:pPr>
              <w:pStyle w:val="a4"/>
              <w:numPr>
                <w:ilvl w:val="0"/>
                <w:numId w:val="47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9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0080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навыками организации сотрудничества;</w:t>
            </w:r>
          </w:p>
          <w:p w:rsidR="00FD2797" w:rsidRPr="0000080B" w:rsidRDefault="00FD2797" w:rsidP="00FD2797">
            <w:pPr>
              <w:pStyle w:val="a4"/>
              <w:numPr>
                <w:ilvl w:val="0"/>
                <w:numId w:val="47"/>
              </w:numPr>
              <w:tabs>
                <w:tab w:val="left" w:pos="3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hanging="9"/>
              <w:rPr>
                <w:i/>
                <w:sz w:val="24"/>
                <w:szCs w:val="24"/>
              </w:rPr>
            </w:pPr>
            <w:r w:rsidRPr="0000080B">
              <w:rPr>
                <w:rFonts w:ascii="Times New Roman" w:eastAsia="Times New Roman" w:hAnsi="Times New Roman"/>
                <w:sz w:val="24"/>
                <w:szCs w:val="24"/>
              </w:rPr>
              <w:t>приемами предупреждения и преодоления конфликтных ситуаций</w:t>
            </w:r>
          </w:p>
        </w:tc>
      </w:tr>
      <w:tr w:rsidR="00FD2797" w:rsidRPr="0000080B" w:rsidTr="00FD2797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97" w:rsidRPr="0000080B" w:rsidRDefault="00FD2797" w:rsidP="00FD279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lastRenderedPageBreak/>
              <w:t>Владение</w:t>
            </w:r>
            <w:r w:rsidR="000B2400" w:rsidRPr="0000080B">
              <w:rPr>
                <w:sz w:val="24"/>
                <w:szCs w:val="24"/>
              </w:rPr>
              <w:t>м</w:t>
            </w:r>
          </w:p>
          <w:p w:rsidR="00FD2797" w:rsidRPr="0000080B" w:rsidRDefault="00FD2797" w:rsidP="00FD2797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основами профессиональной этики и речевой культуры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97" w:rsidRPr="0000080B" w:rsidRDefault="00FD2797" w:rsidP="00FD2797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00080B">
              <w:rPr>
                <w:rFonts w:eastAsia="Calibri"/>
                <w:sz w:val="24"/>
                <w:szCs w:val="24"/>
                <w:lang w:eastAsia="en-US"/>
              </w:rPr>
              <w:t>ОПК-5</w:t>
            </w:r>
          </w:p>
        </w:tc>
        <w:tc>
          <w:tcPr>
            <w:tcW w:w="4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D2797" w:rsidRPr="0000080B" w:rsidRDefault="00FD2797" w:rsidP="00FD2797">
            <w:pPr>
              <w:rPr>
                <w:i/>
                <w:sz w:val="24"/>
                <w:szCs w:val="24"/>
              </w:rPr>
            </w:pPr>
            <w:r w:rsidRPr="0000080B">
              <w:rPr>
                <w:i/>
                <w:sz w:val="24"/>
                <w:szCs w:val="24"/>
              </w:rPr>
              <w:t xml:space="preserve">Знать:  </w:t>
            </w:r>
          </w:p>
          <w:p w:rsidR="00FD2797" w:rsidRPr="0000080B" w:rsidRDefault="00FD2797" w:rsidP="00FD2797">
            <w:pPr>
              <w:numPr>
                <w:ilvl w:val="0"/>
                <w:numId w:val="44"/>
              </w:numPr>
              <w:tabs>
                <w:tab w:val="left" w:pos="393"/>
              </w:tabs>
              <w:ind w:left="0" w:firstLine="0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основы устной и письменной речи;</w:t>
            </w:r>
          </w:p>
          <w:p w:rsidR="00FD2797" w:rsidRPr="0000080B" w:rsidRDefault="00FD2797" w:rsidP="00FD2797">
            <w:pPr>
              <w:numPr>
                <w:ilvl w:val="0"/>
                <w:numId w:val="44"/>
              </w:numPr>
              <w:tabs>
                <w:tab w:val="left" w:pos="393"/>
              </w:tabs>
              <w:ind w:left="0" w:firstLine="0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основы конфликтологии;</w:t>
            </w:r>
          </w:p>
          <w:p w:rsidR="00FD2797" w:rsidRPr="0000080B" w:rsidRDefault="00FD2797" w:rsidP="00FD2797">
            <w:pPr>
              <w:numPr>
                <w:ilvl w:val="0"/>
                <w:numId w:val="44"/>
              </w:numPr>
              <w:tabs>
                <w:tab w:val="left" w:pos="393"/>
              </w:tabs>
              <w:ind w:left="0" w:firstLine="0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особенности словесного метода обучения и воспитания;</w:t>
            </w:r>
          </w:p>
          <w:p w:rsidR="00FD2797" w:rsidRPr="0000080B" w:rsidRDefault="00FD2797" w:rsidP="00FD2797">
            <w:pPr>
              <w:numPr>
                <w:ilvl w:val="0"/>
                <w:numId w:val="44"/>
              </w:numPr>
              <w:tabs>
                <w:tab w:val="left" w:pos="393"/>
              </w:tabs>
              <w:ind w:left="0" w:firstLine="0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основы этики и эстетики.</w:t>
            </w:r>
          </w:p>
          <w:p w:rsidR="00FD2797" w:rsidRPr="0000080B" w:rsidRDefault="00FD2797" w:rsidP="00FD2797">
            <w:pPr>
              <w:pStyle w:val="Default"/>
              <w:tabs>
                <w:tab w:val="left" w:pos="393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auto"/>
              </w:rPr>
            </w:pPr>
            <w:r w:rsidRPr="0000080B">
              <w:rPr>
                <w:i/>
                <w:color w:val="auto"/>
              </w:rPr>
              <w:t>Уметь:</w:t>
            </w:r>
          </w:p>
          <w:p w:rsidR="00FD2797" w:rsidRPr="0000080B" w:rsidRDefault="00FD2797" w:rsidP="00FD2797">
            <w:pPr>
              <w:pStyle w:val="Default"/>
              <w:numPr>
                <w:ilvl w:val="0"/>
                <w:numId w:val="45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auto"/>
              </w:rPr>
            </w:pPr>
            <w:r w:rsidRPr="0000080B">
              <w:rPr>
                <w:color w:val="auto"/>
              </w:rPr>
              <w:t>правильно строить речевые клише для осуществления педагогического взаимодействия;</w:t>
            </w:r>
          </w:p>
          <w:p w:rsidR="00FD2797" w:rsidRPr="0000080B" w:rsidRDefault="00FD2797" w:rsidP="00FD2797">
            <w:pPr>
              <w:pStyle w:val="Default"/>
              <w:numPr>
                <w:ilvl w:val="0"/>
                <w:numId w:val="45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auto"/>
              </w:rPr>
            </w:pPr>
            <w:r w:rsidRPr="0000080B">
              <w:rPr>
                <w:color w:val="auto"/>
              </w:rPr>
              <w:t>проводить беседы, диспуты, дискуссии;</w:t>
            </w:r>
          </w:p>
          <w:p w:rsidR="00FD2797" w:rsidRPr="0000080B" w:rsidRDefault="00FD2797" w:rsidP="00FD2797">
            <w:pPr>
              <w:pStyle w:val="Default"/>
              <w:numPr>
                <w:ilvl w:val="0"/>
                <w:numId w:val="45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b/>
                <w:bCs/>
                <w:color w:val="auto"/>
              </w:rPr>
            </w:pPr>
            <w:r w:rsidRPr="0000080B">
              <w:rPr>
                <w:color w:val="auto"/>
              </w:rPr>
              <w:t xml:space="preserve">находить рациональные способы разрешения конфликтных ситуаций. </w:t>
            </w:r>
          </w:p>
          <w:p w:rsidR="00FD2797" w:rsidRPr="0000080B" w:rsidRDefault="00FD2797" w:rsidP="00FD2797">
            <w:pPr>
              <w:pStyle w:val="Default"/>
              <w:tabs>
                <w:tab w:val="left" w:pos="41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i/>
                <w:color w:val="auto"/>
              </w:rPr>
            </w:pPr>
            <w:r w:rsidRPr="0000080B">
              <w:rPr>
                <w:i/>
                <w:color w:val="auto"/>
              </w:rPr>
              <w:t xml:space="preserve">Владеть: </w:t>
            </w:r>
          </w:p>
          <w:p w:rsidR="00FD2797" w:rsidRPr="0000080B" w:rsidRDefault="00FD2797" w:rsidP="00FD2797">
            <w:pPr>
              <w:pStyle w:val="Default"/>
              <w:numPr>
                <w:ilvl w:val="0"/>
                <w:numId w:val="46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auto"/>
              </w:rPr>
            </w:pPr>
            <w:r w:rsidRPr="0000080B">
              <w:rPr>
                <w:color w:val="auto"/>
              </w:rPr>
              <w:t>навыками эффективного речевого общения;</w:t>
            </w:r>
          </w:p>
          <w:p w:rsidR="00FD2797" w:rsidRPr="0000080B" w:rsidRDefault="00FD2797" w:rsidP="00FD2797">
            <w:pPr>
              <w:pStyle w:val="Default"/>
              <w:numPr>
                <w:ilvl w:val="0"/>
                <w:numId w:val="46"/>
              </w:numPr>
              <w:tabs>
                <w:tab w:val="left" w:pos="418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0" w:firstLine="0"/>
              <w:rPr>
                <w:color w:val="auto"/>
              </w:rPr>
            </w:pPr>
            <w:r w:rsidRPr="0000080B">
              <w:rPr>
                <w:color w:val="auto"/>
              </w:rPr>
              <w:t>основными педагогическими техниками (речь, мимика, жесты)</w:t>
            </w:r>
          </w:p>
        </w:tc>
      </w:tr>
    </w:tbl>
    <w:p w:rsidR="002C174C" w:rsidRPr="0000080B" w:rsidRDefault="002C174C" w:rsidP="002C174C">
      <w:pPr>
        <w:pStyle w:val="a4"/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</w:p>
    <w:p w:rsidR="002C174C" w:rsidRPr="0000080B" w:rsidRDefault="002C174C" w:rsidP="002C174C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0080B">
        <w:rPr>
          <w:rFonts w:ascii="Times New Roman" w:hAnsi="Times New Roman"/>
          <w:b/>
          <w:sz w:val="24"/>
          <w:szCs w:val="24"/>
        </w:rPr>
        <w:t>Указание места дисциплины в структуре образовательной программы</w:t>
      </w:r>
    </w:p>
    <w:p w:rsidR="002C174C" w:rsidRPr="0000080B" w:rsidRDefault="002C174C" w:rsidP="002C174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0080B">
        <w:rPr>
          <w:sz w:val="24"/>
          <w:szCs w:val="24"/>
        </w:rPr>
        <w:t xml:space="preserve">Дисциплина </w:t>
      </w:r>
      <w:r w:rsidRPr="0000080B">
        <w:rPr>
          <w:b/>
          <w:sz w:val="24"/>
          <w:szCs w:val="24"/>
        </w:rPr>
        <w:t>Б1.В.ДВ.0</w:t>
      </w:r>
      <w:r w:rsidR="00AC2AC8" w:rsidRPr="0000080B">
        <w:rPr>
          <w:b/>
          <w:sz w:val="24"/>
          <w:szCs w:val="24"/>
        </w:rPr>
        <w:t>1</w:t>
      </w:r>
      <w:r w:rsidRPr="0000080B">
        <w:rPr>
          <w:b/>
          <w:sz w:val="24"/>
          <w:szCs w:val="24"/>
        </w:rPr>
        <w:t>.0</w:t>
      </w:r>
      <w:r w:rsidR="00AC2AC8" w:rsidRPr="0000080B">
        <w:rPr>
          <w:b/>
          <w:sz w:val="24"/>
          <w:szCs w:val="24"/>
        </w:rPr>
        <w:t>1</w:t>
      </w:r>
      <w:r w:rsidRPr="0000080B">
        <w:rPr>
          <w:sz w:val="24"/>
          <w:szCs w:val="24"/>
        </w:rPr>
        <w:t xml:space="preserve"> «</w:t>
      </w:r>
      <w:r w:rsidR="00AC2AC8" w:rsidRPr="0000080B">
        <w:rPr>
          <w:b/>
          <w:spacing w:val="-3"/>
          <w:sz w:val="24"/>
          <w:szCs w:val="24"/>
          <w:lang w:eastAsia="en-US"/>
        </w:rPr>
        <w:t>Выразительное чтение</w:t>
      </w:r>
      <w:r w:rsidRPr="0000080B">
        <w:rPr>
          <w:sz w:val="24"/>
          <w:szCs w:val="24"/>
        </w:rPr>
        <w:t xml:space="preserve">» </w:t>
      </w:r>
      <w:r w:rsidRPr="0000080B">
        <w:rPr>
          <w:rFonts w:eastAsia="Calibri"/>
          <w:sz w:val="24"/>
          <w:szCs w:val="24"/>
          <w:lang w:eastAsia="en-US"/>
        </w:rPr>
        <w:t>является дисциплиной по в</w:t>
      </w:r>
      <w:r w:rsidR="0066237F" w:rsidRPr="0000080B">
        <w:rPr>
          <w:rFonts w:eastAsia="Calibri"/>
          <w:sz w:val="24"/>
          <w:szCs w:val="24"/>
          <w:lang w:eastAsia="en-US"/>
        </w:rPr>
        <w:t>ыбору вариативной части блока Б</w:t>
      </w:r>
      <w:r w:rsidRPr="0000080B">
        <w:rPr>
          <w:rFonts w:eastAsia="Calibri"/>
          <w:sz w:val="24"/>
          <w:szCs w:val="24"/>
          <w:lang w:eastAsia="en-US"/>
        </w:rPr>
        <w:t>1</w:t>
      </w:r>
      <w:r w:rsidR="0066237F" w:rsidRPr="0000080B">
        <w:rPr>
          <w:rFonts w:eastAsia="Calibri"/>
          <w:sz w:val="24"/>
          <w:szCs w:val="24"/>
          <w:lang w:eastAsia="en-US"/>
        </w:rPr>
        <w:t>.</w:t>
      </w:r>
    </w:p>
    <w:p w:rsidR="0066237F" w:rsidRPr="0000080B" w:rsidRDefault="0066237F" w:rsidP="002C174C">
      <w:pPr>
        <w:tabs>
          <w:tab w:val="left" w:pos="708"/>
        </w:tabs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8"/>
        <w:gridCol w:w="2285"/>
        <w:gridCol w:w="2023"/>
        <w:gridCol w:w="2460"/>
        <w:gridCol w:w="1125"/>
      </w:tblGrid>
      <w:tr w:rsidR="002C174C" w:rsidRPr="0000080B" w:rsidTr="009750B5">
        <w:tc>
          <w:tcPr>
            <w:tcW w:w="1678" w:type="dxa"/>
            <w:vMerge w:val="restart"/>
            <w:vAlign w:val="center"/>
          </w:tcPr>
          <w:p w:rsidR="002C174C" w:rsidRPr="0000080B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80B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2C174C" w:rsidRPr="0000080B" w:rsidRDefault="006C7BF5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80B">
              <w:rPr>
                <w:rFonts w:eastAsia="Calibri"/>
                <w:sz w:val="24"/>
                <w:szCs w:val="24"/>
                <w:lang w:eastAsia="en-US"/>
              </w:rPr>
              <w:t>дисцип</w:t>
            </w:r>
            <w:r w:rsidR="002C174C" w:rsidRPr="0000080B">
              <w:rPr>
                <w:rFonts w:eastAsia="Calibri"/>
                <w:sz w:val="24"/>
                <w:szCs w:val="24"/>
                <w:lang w:eastAsia="en-US"/>
              </w:rPr>
              <w:t>лины</w:t>
            </w:r>
          </w:p>
        </w:tc>
        <w:tc>
          <w:tcPr>
            <w:tcW w:w="2378" w:type="dxa"/>
            <w:vMerge w:val="restart"/>
            <w:vAlign w:val="center"/>
          </w:tcPr>
          <w:p w:rsidR="002C174C" w:rsidRPr="0000080B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80B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  <w:p w:rsidR="002C174C" w:rsidRPr="0000080B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80B">
              <w:rPr>
                <w:rFonts w:eastAsia="Calibri"/>
                <w:sz w:val="24"/>
                <w:szCs w:val="24"/>
                <w:lang w:eastAsia="en-US"/>
              </w:rPr>
              <w:t>дисциплины</w:t>
            </w:r>
          </w:p>
        </w:tc>
        <w:tc>
          <w:tcPr>
            <w:tcW w:w="4368" w:type="dxa"/>
            <w:gridSpan w:val="2"/>
            <w:vAlign w:val="center"/>
          </w:tcPr>
          <w:p w:rsidR="002C174C" w:rsidRPr="0000080B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80B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47" w:type="dxa"/>
            <w:vMerge w:val="restart"/>
            <w:vAlign w:val="center"/>
          </w:tcPr>
          <w:p w:rsidR="002C174C" w:rsidRPr="0000080B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80B">
              <w:rPr>
                <w:rFonts w:eastAsia="Calibri"/>
                <w:sz w:val="24"/>
                <w:szCs w:val="24"/>
                <w:lang w:eastAsia="en-US"/>
              </w:rPr>
              <w:t>Коды форми-руемых компе-тенций</w:t>
            </w:r>
          </w:p>
        </w:tc>
      </w:tr>
      <w:tr w:rsidR="002C174C" w:rsidRPr="0000080B" w:rsidTr="009750B5">
        <w:tc>
          <w:tcPr>
            <w:tcW w:w="1678" w:type="dxa"/>
            <w:vMerge/>
            <w:vAlign w:val="center"/>
          </w:tcPr>
          <w:p w:rsidR="002C174C" w:rsidRPr="0000080B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00080B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368" w:type="dxa"/>
            <w:gridSpan w:val="2"/>
            <w:vAlign w:val="center"/>
          </w:tcPr>
          <w:p w:rsidR="002C174C" w:rsidRPr="0000080B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80B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47" w:type="dxa"/>
            <w:vMerge/>
            <w:vAlign w:val="center"/>
          </w:tcPr>
          <w:p w:rsidR="002C174C" w:rsidRPr="0000080B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C174C" w:rsidRPr="0000080B" w:rsidTr="009750B5">
        <w:tc>
          <w:tcPr>
            <w:tcW w:w="1678" w:type="dxa"/>
            <w:vMerge/>
            <w:vAlign w:val="center"/>
          </w:tcPr>
          <w:p w:rsidR="002C174C" w:rsidRPr="0000080B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378" w:type="dxa"/>
            <w:vMerge/>
            <w:vAlign w:val="center"/>
          </w:tcPr>
          <w:p w:rsidR="002C174C" w:rsidRPr="0000080B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083" w:type="dxa"/>
            <w:vAlign w:val="center"/>
          </w:tcPr>
          <w:p w:rsidR="002C174C" w:rsidRPr="0000080B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80B">
              <w:rPr>
                <w:rFonts w:eastAsia="Calibri"/>
                <w:sz w:val="24"/>
                <w:szCs w:val="24"/>
                <w:lang w:eastAsia="en-US"/>
              </w:rPr>
              <w:t>на которые опирается содержание данной учебной дисциплины</w:t>
            </w:r>
          </w:p>
        </w:tc>
        <w:tc>
          <w:tcPr>
            <w:tcW w:w="2285" w:type="dxa"/>
            <w:vAlign w:val="center"/>
          </w:tcPr>
          <w:p w:rsidR="002C174C" w:rsidRPr="0000080B" w:rsidRDefault="002C174C" w:rsidP="009750B5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80B">
              <w:rPr>
                <w:rFonts w:eastAsia="Calibri"/>
                <w:sz w:val="24"/>
                <w:szCs w:val="24"/>
                <w:lang w:eastAsia="en-US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147" w:type="dxa"/>
            <w:vMerge/>
            <w:vAlign w:val="center"/>
          </w:tcPr>
          <w:p w:rsidR="002C174C" w:rsidRPr="0000080B" w:rsidRDefault="002C174C" w:rsidP="009750B5">
            <w:pPr>
              <w:tabs>
                <w:tab w:val="left" w:pos="708"/>
              </w:tabs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2C174C" w:rsidRPr="0000080B" w:rsidTr="009750B5">
        <w:tc>
          <w:tcPr>
            <w:tcW w:w="1678" w:type="dxa"/>
            <w:vAlign w:val="center"/>
          </w:tcPr>
          <w:p w:rsidR="002C174C" w:rsidRPr="0000080B" w:rsidRDefault="002C174C" w:rsidP="0066237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80B">
              <w:rPr>
                <w:rFonts w:eastAsia="Calibri"/>
                <w:sz w:val="24"/>
                <w:szCs w:val="24"/>
                <w:lang w:eastAsia="en-US"/>
              </w:rPr>
              <w:t>Б1.В.ДВ.0</w:t>
            </w:r>
            <w:r w:rsidR="00AC2AC8" w:rsidRPr="0000080B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Pr="0000080B">
              <w:rPr>
                <w:rFonts w:eastAsia="Calibri"/>
                <w:sz w:val="24"/>
                <w:szCs w:val="24"/>
                <w:lang w:eastAsia="en-US"/>
              </w:rPr>
              <w:t>.0</w:t>
            </w:r>
            <w:r w:rsidR="00AC2AC8" w:rsidRPr="0000080B">
              <w:rPr>
                <w:rFonts w:eastAsia="Calibri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378" w:type="dxa"/>
            <w:vAlign w:val="center"/>
          </w:tcPr>
          <w:p w:rsidR="002C174C" w:rsidRPr="0000080B" w:rsidRDefault="00AC2AC8" w:rsidP="0066237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80B">
              <w:rPr>
                <w:spacing w:val="-3"/>
                <w:sz w:val="24"/>
                <w:szCs w:val="24"/>
                <w:lang w:eastAsia="en-US"/>
              </w:rPr>
              <w:t>Выразительное чтение</w:t>
            </w:r>
          </w:p>
        </w:tc>
        <w:tc>
          <w:tcPr>
            <w:tcW w:w="2083" w:type="dxa"/>
            <w:vAlign w:val="center"/>
          </w:tcPr>
          <w:p w:rsidR="00C947BD" w:rsidRPr="0000080B" w:rsidRDefault="00C947BD" w:rsidP="0066237F">
            <w:pPr>
              <w:tabs>
                <w:tab w:val="left" w:pos="708"/>
              </w:tabs>
              <w:spacing w:line="252" w:lineRule="auto"/>
              <w:jc w:val="center"/>
              <w:rPr>
                <w:sz w:val="24"/>
                <w:szCs w:val="24"/>
              </w:rPr>
            </w:pPr>
            <w:r w:rsidRPr="0000080B">
              <w:rPr>
                <w:rFonts w:eastAsia="Calibri"/>
                <w:sz w:val="24"/>
                <w:szCs w:val="24"/>
                <w:lang w:eastAsia="en-US"/>
              </w:rPr>
              <w:t xml:space="preserve">Успешное усвоение </w:t>
            </w:r>
            <w:r w:rsidR="00DF453C" w:rsidRPr="0000080B">
              <w:rPr>
                <w:rFonts w:eastAsia="Calibri"/>
                <w:sz w:val="24"/>
                <w:szCs w:val="24"/>
                <w:lang w:eastAsia="en-US"/>
              </w:rPr>
              <w:t>дисциплин</w:t>
            </w:r>
            <w:r w:rsidRPr="0000080B">
              <w:rPr>
                <w:sz w:val="24"/>
                <w:szCs w:val="24"/>
              </w:rPr>
              <w:t>:</w:t>
            </w:r>
          </w:p>
          <w:p w:rsidR="00EB2202" w:rsidRPr="0000080B" w:rsidRDefault="00EB2202" w:rsidP="0066237F">
            <w:pPr>
              <w:tabs>
                <w:tab w:val="left" w:pos="708"/>
              </w:tabs>
              <w:spacing w:line="252" w:lineRule="auto"/>
              <w:jc w:val="center"/>
              <w:rPr>
                <w:sz w:val="24"/>
                <w:szCs w:val="24"/>
                <w:lang w:eastAsia="en-US"/>
              </w:rPr>
            </w:pPr>
            <w:r w:rsidRPr="0000080B">
              <w:rPr>
                <w:sz w:val="24"/>
                <w:szCs w:val="24"/>
                <w:lang w:eastAsia="en-US"/>
              </w:rPr>
              <w:t>Русский язык и культура речи,</w:t>
            </w:r>
          </w:p>
          <w:p w:rsidR="002C174C" w:rsidRPr="0000080B" w:rsidRDefault="002C174C" w:rsidP="0066237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80B">
              <w:rPr>
                <w:rFonts w:eastAsia="Calibri"/>
                <w:sz w:val="24"/>
                <w:szCs w:val="24"/>
                <w:lang w:eastAsia="en-US"/>
              </w:rPr>
              <w:t>Педагогика</w:t>
            </w:r>
            <w:r w:rsidR="00EB2202" w:rsidRPr="0000080B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EB2202" w:rsidRPr="0000080B" w:rsidRDefault="00EB2202" w:rsidP="0066237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80B">
              <w:rPr>
                <w:rFonts w:eastAsia="Calibri"/>
                <w:sz w:val="24"/>
                <w:szCs w:val="24"/>
                <w:lang w:eastAsia="en-US"/>
              </w:rPr>
              <w:t>Развитие творческих способностей,</w:t>
            </w:r>
          </w:p>
          <w:p w:rsidR="00EB2202" w:rsidRPr="0000080B" w:rsidRDefault="00EB2202" w:rsidP="0066237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80B">
              <w:rPr>
                <w:rFonts w:eastAsia="Calibri"/>
                <w:sz w:val="24"/>
                <w:szCs w:val="24"/>
                <w:lang w:eastAsia="en-US"/>
              </w:rPr>
              <w:t>Современный русский язык,</w:t>
            </w:r>
          </w:p>
          <w:p w:rsidR="00EB2202" w:rsidRPr="0000080B" w:rsidRDefault="00EB2202" w:rsidP="0066237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80B">
              <w:rPr>
                <w:rFonts w:eastAsia="Calibri"/>
                <w:sz w:val="24"/>
                <w:szCs w:val="24"/>
                <w:lang w:eastAsia="en-US"/>
              </w:rPr>
              <w:t>Современная русская литература</w:t>
            </w:r>
          </w:p>
        </w:tc>
        <w:tc>
          <w:tcPr>
            <w:tcW w:w="2285" w:type="dxa"/>
            <w:vAlign w:val="center"/>
          </w:tcPr>
          <w:p w:rsidR="002C174C" w:rsidRPr="0000080B" w:rsidRDefault="00EB2202" w:rsidP="0066237F">
            <w:pPr>
              <w:tabs>
                <w:tab w:val="left" w:pos="708"/>
              </w:tabs>
              <w:jc w:val="center"/>
              <w:rPr>
                <w:bCs/>
                <w:sz w:val="24"/>
                <w:szCs w:val="24"/>
              </w:rPr>
            </w:pPr>
            <w:r w:rsidRPr="0000080B">
              <w:rPr>
                <w:bCs/>
                <w:sz w:val="24"/>
                <w:szCs w:val="24"/>
              </w:rPr>
              <w:t>Литературоведческий анализ текста,</w:t>
            </w:r>
          </w:p>
          <w:p w:rsidR="00EB2202" w:rsidRPr="0000080B" w:rsidRDefault="00EB2202" w:rsidP="0066237F">
            <w:pPr>
              <w:tabs>
                <w:tab w:val="left" w:pos="708"/>
              </w:tabs>
              <w:jc w:val="center"/>
              <w:rPr>
                <w:bCs/>
                <w:sz w:val="24"/>
                <w:szCs w:val="24"/>
              </w:rPr>
            </w:pPr>
            <w:r w:rsidRPr="0000080B">
              <w:rPr>
                <w:bCs/>
                <w:sz w:val="24"/>
                <w:szCs w:val="24"/>
              </w:rPr>
              <w:t>Устное народное творчество</w:t>
            </w:r>
          </w:p>
          <w:p w:rsidR="00EB2202" w:rsidRPr="0000080B" w:rsidRDefault="00EB2202" w:rsidP="0066237F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0080B">
              <w:rPr>
                <w:rFonts w:eastAsia="Calibri"/>
                <w:bCs/>
                <w:sz w:val="24"/>
                <w:szCs w:val="24"/>
              </w:rPr>
              <w:t>Детская литература,</w:t>
            </w:r>
          </w:p>
          <w:p w:rsidR="00EB2202" w:rsidRPr="0000080B" w:rsidRDefault="00EB2202" w:rsidP="0066237F">
            <w:pPr>
              <w:tabs>
                <w:tab w:val="left" w:pos="708"/>
              </w:tabs>
              <w:jc w:val="center"/>
              <w:rPr>
                <w:rFonts w:eastAsia="Calibri"/>
                <w:bCs/>
                <w:sz w:val="24"/>
                <w:szCs w:val="24"/>
              </w:rPr>
            </w:pPr>
            <w:r w:rsidRPr="0000080B">
              <w:rPr>
                <w:rFonts w:eastAsia="Calibri"/>
                <w:bCs/>
                <w:sz w:val="24"/>
                <w:szCs w:val="24"/>
              </w:rPr>
              <w:t>Лингвистический анализ текста</w:t>
            </w:r>
          </w:p>
        </w:tc>
        <w:tc>
          <w:tcPr>
            <w:tcW w:w="1147" w:type="dxa"/>
            <w:vAlign w:val="center"/>
          </w:tcPr>
          <w:p w:rsidR="002C174C" w:rsidRPr="0000080B" w:rsidRDefault="002C174C" w:rsidP="0066237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80B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="006022D4" w:rsidRPr="0000080B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00080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43C6F" w:rsidRPr="0000080B" w:rsidRDefault="00C43C6F" w:rsidP="0066237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80B">
              <w:rPr>
                <w:rFonts w:eastAsia="Calibri"/>
                <w:sz w:val="24"/>
                <w:szCs w:val="24"/>
                <w:lang w:eastAsia="en-US"/>
              </w:rPr>
              <w:t>ОПК-5</w:t>
            </w:r>
            <w:r w:rsidR="0066237F" w:rsidRPr="0000080B">
              <w:rPr>
                <w:rFonts w:eastAsia="Calibri"/>
                <w:sz w:val="24"/>
                <w:szCs w:val="24"/>
                <w:lang w:eastAsia="en-US"/>
              </w:rPr>
              <w:t>;</w:t>
            </w:r>
          </w:p>
          <w:p w:rsidR="00C43C6F" w:rsidRPr="0000080B" w:rsidRDefault="00C43C6F" w:rsidP="0066237F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00080B">
              <w:rPr>
                <w:rFonts w:eastAsia="Calibri"/>
                <w:sz w:val="24"/>
                <w:szCs w:val="24"/>
                <w:lang w:eastAsia="en-US"/>
              </w:rPr>
              <w:t>ПК-7</w:t>
            </w:r>
          </w:p>
        </w:tc>
      </w:tr>
    </w:tbl>
    <w:p w:rsidR="002C174C" w:rsidRPr="0000080B" w:rsidRDefault="002C174C" w:rsidP="002C174C">
      <w:pPr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00080B">
        <w:rPr>
          <w:rFonts w:eastAsia="Calibri"/>
          <w:b/>
          <w:spacing w:val="4"/>
          <w:sz w:val="24"/>
          <w:szCs w:val="24"/>
          <w:lang w:eastAsia="en-US"/>
        </w:rPr>
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</w:r>
    </w:p>
    <w:p w:rsidR="002C174C" w:rsidRPr="0000080B" w:rsidRDefault="002C174C" w:rsidP="002C174C">
      <w:pPr>
        <w:ind w:firstLine="709"/>
        <w:jc w:val="both"/>
        <w:rPr>
          <w:sz w:val="24"/>
          <w:szCs w:val="24"/>
        </w:rPr>
      </w:pPr>
    </w:p>
    <w:p w:rsidR="002C174C" w:rsidRPr="0000080B" w:rsidRDefault="002C174C" w:rsidP="002C174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0080B">
        <w:rPr>
          <w:rFonts w:eastAsia="Calibri"/>
          <w:sz w:val="24"/>
          <w:szCs w:val="24"/>
          <w:lang w:eastAsia="en-US"/>
        </w:rPr>
        <w:t>Объем учебной дисциплины – 8 зачетных единиц – 288 академических часов</w:t>
      </w:r>
    </w:p>
    <w:p w:rsidR="002C174C" w:rsidRPr="0000080B" w:rsidRDefault="002C174C" w:rsidP="002C174C">
      <w:pPr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00080B">
        <w:rPr>
          <w:rFonts w:eastAsia="Calibri"/>
          <w:sz w:val="24"/>
          <w:szCs w:val="24"/>
          <w:lang w:eastAsia="en-US"/>
        </w:rPr>
        <w:t>Из них</w:t>
      </w:r>
      <w:r w:rsidRPr="0000080B">
        <w:rPr>
          <w:rFonts w:eastAsia="Calibri"/>
          <w:sz w:val="24"/>
          <w:szCs w:val="24"/>
          <w:lang w:val="en-US" w:eastAsia="en-US"/>
        </w:rPr>
        <w:t>:</w:t>
      </w:r>
    </w:p>
    <w:tbl>
      <w:tblPr>
        <w:tblW w:w="0" w:type="auto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65"/>
        <w:gridCol w:w="2693"/>
        <w:gridCol w:w="2517"/>
      </w:tblGrid>
      <w:tr w:rsidR="002C174C" w:rsidRPr="0000080B" w:rsidTr="009750B5">
        <w:tc>
          <w:tcPr>
            <w:tcW w:w="4365" w:type="dxa"/>
          </w:tcPr>
          <w:p w:rsidR="002C174C" w:rsidRPr="0000080B" w:rsidRDefault="002C174C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vAlign w:val="center"/>
          </w:tcPr>
          <w:p w:rsidR="002C174C" w:rsidRPr="0000080B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80B">
              <w:rPr>
                <w:rFonts w:eastAsia="Calibri"/>
                <w:sz w:val="24"/>
                <w:szCs w:val="24"/>
                <w:lang w:eastAsia="en-US"/>
              </w:rPr>
              <w:t>Очная форма обучения</w:t>
            </w:r>
          </w:p>
        </w:tc>
        <w:tc>
          <w:tcPr>
            <w:tcW w:w="2517" w:type="dxa"/>
            <w:vAlign w:val="center"/>
          </w:tcPr>
          <w:p w:rsidR="002C174C" w:rsidRPr="0000080B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80B">
              <w:rPr>
                <w:rFonts w:eastAsia="Calibri"/>
                <w:sz w:val="24"/>
                <w:szCs w:val="24"/>
                <w:lang w:eastAsia="en-US"/>
              </w:rPr>
              <w:t xml:space="preserve">Заочная форма </w:t>
            </w:r>
          </w:p>
          <w:p w:rsidR="002C174C" w:rsidRPr="0000080B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80B">
              <w:rPr>
                <w:rFonts w:eastAsia="Calibri"/>
                <w:sz w:val="24"/>
                <w:szCs w:val="24"/>
                <w:lang w:eastAsia="en-US"/>
              </w:rPr>
              <w:t>обучения</w:t>
            </w:r>
          </w:p>
        </w:tc>
      </w:tr>
      <w:tr w:rsidR="000A39F1" w:rsidRPr="0000080B" w:rsidTr="009750B5">
        <w:tc>
          <w:tcPr>
            <w:tcW w:w="4365" w:type="dxa"/>
          </w:tcPr>
          <w:p w:rsidR="000A39F1" w:rsidRPr="0000080B" w:rsidRDefault="000A39F1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080B">
              <w:rPr>
                <w:rFonts w:eastAsia="Calibri"/>
                <w:sz w:val="24"/>
                <w:szCs w:val="24"/>
                <w:lang w:eastAsia="en-US"/>
              </w:rPr>
              <w:t>Контактная работа</w:t>
            </w:r>
          </w:p>
        </w:tc>
        <w:tc>
          <w:tcPr>
            <w:tcW w:w="2693" w:type="dxa"/>
            <w:vAlign w:val="center"/>
          </w:tcPr>
          <w:p w:rsidR="000A39F1" w:rsidRPr="0000080B" w:rsidRDefault="000A39F1" w:rsidP="00A33B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80B">
              <w:rPr>
                <w:rFonts w:eastAsia="Calibri"/>
                <w:sz w:val="24"/>
                <w:szCs w:val="24"/>
                <w:lang w:eastAsia="en-US"/>
              </w:rPr>
              <w:t>60</w:t>
            </w:r>
          </w:p>
        </w:tc>
        <w:tc>
          <w:tcPr>
            <w:tcW w:w="2517" w:type="dxa"/>
            <w:vAlign w:val="center"/>
          </w:tcPr>
          <w:p w:rsidR="000A39F1" w:rsidRPr="0000080B" w:rsidRDefault="000A39F1" w:rsidP="00A33B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80B">
              <w:rPr>
                <w:rFonts w:eastAsia="Calibri"/>
                <w:sz w:val="24"/>
                <w:szCs w:val="24"/>
                <w:lang w:eastAsia="en-US"/>
              </w:rPr>
              <w:t>14</w:t>
            </w:r>
          </w:p>
        </w:tc>
      </w:tr>
      <w:tr w:rsidR="000A39F1" w:rsidRPr="0000080B" w:rsidTr="009750B5">
        <w:tc>
          <w:tcPr>
            <w:tcW w:w="4365" w:type="dxa"/>
          </w:tcPr>
          <w:p w:rsidR="000A39F1" w:rsidRPr="0000080B" w:rsidRDefault="000A39F1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080B">
              <w:rPr>
                <w:rFonts w:eastAsia="Calibri"/>
                <w:i/>
                <w:sz w:val="24"/>
                <w:szCs w:val="24"/>
                <w:lang w:eastAsia="en-US"/>
              </w:rPr>
              <w:t>Лекций</w:t>
            </w:r>
          </w:p>
        </w:tc>
        <w:tc>
          <w:tcPr>
            <w:tcW w:w="2693" w:type="dxa"/>
            <w:vAlign w:val="center"/>
          </w:tcPr>
          <w:p w:rsidR="000A39F1" w:rsidRPr="0000080B" w:rsidRDefault="000A39F1" w:rsidP="00A33B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80B">
              <w:rPr>
                <w:rFonts w:eastAsia="Calibri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2517" w:type="dxa"/>
            <w:vAlign w:val="center"/>
          </w:tcPr>
          <w:p w:rsidR="000A39F1" w:rsidRPr="0000080B" w:rsidRDefault="000A39F1" w:rsidP="00A33B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80B">
              <w:rPr>
                <w:rFonts w:eastAsia="Calibri"/>
                <w:sz w:val="24"/>
                <w:szCs w:val="24"/>
                <w:lang w:eastAsia="en-US"/>
              </w:rPr>
              <w:t>4</w:t>
            </w:r>
          </w:p>
        </w:tc>
      </w:tr>
      <w:tr w:rsidR="000A39F1" w:rsidRPr="0000080B" w:rsidTr="009750B5">
        <w:tc>
          <w:tcPr>
            <w:tcW w:w="4365" w:type="dxa"/>
          </w:tcPr>
          <w:p w:rsidR="000A39F1" w:rsidRPr="0000080B" w:rsidRDefault="000A39F1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080B">
              <w:rPr>
                <w:rFonts w:eastAsia="Calibri"/>
                <w:i/>
                <w:sz w:val="24"/>
                <w:szCs w:val="24"/>
                <w:lang w:eastAsia="en-US"/>
              </w:rPr>
              <w:t>Лабораторных работ</w:t>
            </w:r>
          </w:p>
        </w:tc>
        <w:tc>
          <w:tcPr>
            <w:tcW w:w="2693" w:type="dxa"/>
            <w:vAlign w:val="center"/>
          </w:tcPr>
          <w:p w:rsidR="000A39F1" w:rsidRPr="0000080B" w:rsidRDefault="000A39F1" w:rsidP="00A33B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80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517" w:type="dxa"/>
            <w:vAlign w:val="center"/>
          </w:tcPr>
          <w:p w:rsidR="000A39F1" w:rsidRPr="0000080B" w:rsidRDefault="000A39F1" w:rsidP="00A33B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80B">
              <w:rPr>
                <w:rFonts w:eastAsia="Calibri"/>
                <w:sz w:val="24"/>
                <w:szCs w:val="24"/>
                <w:lang w:eastAsia="en-US"/>
              </w:rPr>
              <w:t>-</w:t>
            </w:r>
          </w:p>
        </w:tc>
      </w:tr>
      <w:tr w:rsidR="000A39F1" w:rsidRPr="0000080B" w:rsidTr="009750B5">
        <w:tc>
          <w:tcPr>
            <w:tcW w:w="4365" w:type="dxa"/>
          </w:tcPr>
          <w:p w:rsidR="000A39F1" w:rsidRPr="0000080B" w:rsidRDefault="000A39F1" w:rsidP="009750B5">
            <w:pPr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00080B">
              <w:rPr>
                <w:rFonts w:eastAsia="Calibri"/>
                <w:i/>
                <w:sz w:val="24"/>
                <w:szCs w:val="24"/>
                <w:lang w:eastAsia="en-US"/>
              </w:rPr>
              <w:t>Практических занятий</w:t>
            </w:r>
          </w:p>
        </w:tc>
        <w:tc>
          <w:tcPr>
            <w:tcW w:w="2693" w:type="dxa"/>
            <w:vAlign w:val="center"/>
          </w:tcPr>
          <w:p w:rsidR="000A39F1" w:rsidRPr="0000080B" w:rsidRDefault="000A39F1" w:rsidP="00A33B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80B">
              <w:rPr>
                <w:rFonts w:eastAsia="Calibri"/>
                <w:sz w:val="24"/>
                <w:szCs w:val="24"/>
                <w:lang w:eastAsia="en-US"/>
              </w:rPr>
              <w:t>40</w:t>
            </w:r>
          </w:p>
        </w:tc>
        <w:tc>
          <w:tcPr>
            <w:tcW w:w="2517" w:type="dxa"/>
            <w:vAlign w:val="center"/>
          </w:tcPr>
          <w:p w:rsidR="000A39F1" w:rsidRPr="0000080B" w:rsidRDefault="000A39F1" w:rsidP="00A33B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80B">
              <w:rPr>
                <w:rFonts w:eastAsia="Calibri"/>
                <w:sz w:val="24"/>
                <w:szCs w:val="24"/>
                <w:lang w:eastAsia="en-US"/>
              </w:rPr>
              <w:t>10</w:t>
            </w:r>
          </w:p>
        </w:tc>
      </w:tr>
      <w:tr w:rsidR="000A39F1" w:rsidRPr="0000080B" w:rsidTr="009750B5">
        <w:tc>
          <w:tcPr>
            <w:tcW w:w="4365" w:type="dxa"/>
          </w:tcPr>
          <w:p w:rsidR="000A39F1" w:rsidRPr="0000080B" w:rsidRDefault="000A39F1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080B">
              <w:rPr>
                <w:rFonts w:eastAsia="Calibri"/>
                <w:sz w:val="24"/>
                <w:szCs w:val="24"/>
                <w:lang w:eastAsia="en-US"/>
              </w:rPr>
              <w:t>Самостоятельная работа обучающихся</w:t>
            </w:r>
          </w:p>
        </w:tc>
        <w:tc>
          <w:tcPr>
            <w:tcW w:w="2693" w:type="dxa"/>
            <w:vAlign w:val="center"/>
          </w:tcPr>
          <w:p w:rsidR="000A39F1" w:rsidRPr="0000080B" w:rsidRDefault="000A39F1" w:rsidP="00A33B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80B">
              <w:rPr>
                <w:rFonts w:eastAsia="Calibri"/>
                <w:sz w:val="24"/>
                <w:szCs w:val="24"/>
                <w:lang w:eastAsia="en-US"/>
              </w:rPr>
              <w:t>201</w:t>
            </w:r>
          </w:p>
        </w:tc>
        <w:tc>
          <w:tcPr>
            <w:tcW w:w="2517" w:type="dxa"/>
            <w:vAlign w:val="center"/>
          </w:tcPr>
          <w:p w:rsidR="000A39F1" w:rsidRPr="0000080B" w:rsidRDefault="000A39F1" w:rsidP="00A33B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80B">
              <w:rPr>
                <w:rFonts w:eastAsia="Calibri"/>
                <w:sz w:val="24"/>
                <w:szCs w:val="24"/>
                <w:lang w:eastAsia="en-US"/>
              </w:rPr>
              <w:t>265</w:t>
            </w:r>
          </w:p>
        </w:tc>
      </w:tr>
      <w:tr w:rsidR="000A39F1" w:rsidRPr="0000080B" w:rsidTr="009750B5">
        <w:tc>
          <w:tcPr>
            <w:tcW w:w="4365" w:type="dxa"/>
          </w:tcPr>
          <w:p w:rsidR="000A39F1" w:rsidRPr="0000080B" w:rsidRDefault="000A39F1" w:rsidP="009750B5">
            <w:pPr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00080B">
              <w:rPr>
                <w:rFonts w:eastAsia="Calibri"/>
                <w:sz w:val="24"/>
                <w:szCs w:val="24"/>
                <w:lang w:eastAsia="en-US"/>
              </w:rPr>
              <w:t>Контроль</w:t>
            </w:r>
          </w:p>
        </w:tc>
        <w:tc>
          <w:tcPr>
            <w:tcW w:w="2693" w:type="dxa"/>
            <w:vAlign w:val="center"/>
          </w:tcPr>
          <w:p w:rsidR="000A39F1" w:rsidRPr="0000080B" w:rsidRDefault="000A39F1" w:rsidP="00A33B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80B">
              <w:rPr>
                <w:rFonts w:eastAsia="Calibri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2517" w:type="dxa"/>
            <w:vAlign w:val="center"/>
          </w:tcPr>
          <w:p w:rsidR="000A39F1" w:rsidRPr="0000080B" w:rsidRDefault="000A39F1" w:rsidP="00A33B1E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80B">
              <w:rPr>
                <w:rFonts w:eastAsia="Calibri"/>
                <w:sz w:val="24"/>
                <w:szCs w:val="24"/>
                <w:lang w:eastAsia="en-US"/>
              </w:rPr>
              <w:t>9</w:t>
            </w:r>
          </w:p>
        </w:tc>
      </w:tr>
      <w:tr w:rsidR="002C174C" w:rsidRPr="0000080B" w:rsidTr="009750B5">
        <w:tc>
          <w:tcPr>
            <w:tcW w:w="4365" w:type="dxa"/>
            <w:vAlign w:val="center"/>
          </w:tcPr>
          <w:p w:rsidR="002C174C" w:rsidRPr="0000080B" w:rsidRDefault="002C174C" w:rsidP="009750B5">
            <w:pPr>
              <w:rPr>
                <w:rFonts w:eastAsia="Calibri"/>
                <w:sz w:val="24"/>
                <w:szCs w:val="24"/>
                <w:lang w:eastAsia="en-US"/>
              </w:rPr>
            </w:pPr>
            <w:r w:rsidRPr="0000080B">
              <w:rPr>
                <w:rFonts w:eastAsia="Calibri"/>
                <w:sz w:val="24"/>
                <w:szCs w:val="24"/>
                <w:lang w:eastAsia="en-US"/>
              </w:rPr>
              <w:t>Формы промежуточной аттестации</w:t>
            </w:r>
          </w:p>
        </w:tc>
        <w:tc>
          <w:tcPr>
            <w:tcW w:w="2693" w:type="dxa"/>
            <w:vAlign w:val="center"/>
          </w:tcPr>
          <w:p w:rsidR="002C174C" w:rsidRPr="0000080B" w:rsidRDefault="002C174C" w:rsidP="009750B5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80B">
              <w:rPr>
                <w:rFonts w:eastAsia="Calibri"/>
                <w:sz w:val="24"/>
                <w:szCs w:val="24"/>
                <w:lang w:eastAsia="en-US"/>
              </w:rPr>
              <w:t xml:space="preserve">экзамен в </w:t>
            </w:r>
            <w:r w:rsidR="00F336CD" w:rsidRPr="0000080B">
              <w:rPr>
                <w:rFonts w:eastAsia="Calibri"/>
                <w:sz w:val="24"/>
                <w:szCs w:val="24"/>
                <w:lang w:eastAsia="en-US"/>
              </w:rPr>
              <w:t>4</w:t>
            </w:r>
            <w:r w:rsidRPr="0000080B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  <w:tc>
          <w:tcPr>
            <w:tcW w:w="2517" w:type="dxa"/>
            <w:vAlign w:val="center"/>
          </w:tcPr>
          <w:p w:rsidR="002C174C" w:rsidRPr="0000080B" w:rsidRDefault="002C174C" w:rsidP="00022D9D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00080B">
              <w:rPr>
                <w:rFonts w:eastAsia="Calibri"/>
                <w:sz w:val="24"/>
                <w:szCs w:val="24"/>
                <w:lang w:eastAsia="en-US"/>
              </w:rPr>
              <w:t xml:space="preserve">экзамен </w:t>
            </w:r>
            <w:r w:rsidR="00147ABB" w:rsidRPr="0000080B">
              <w:rPr>
                <w:rFonts w:eastAsia="Calibri"/>
                <w:sz w:val="24"/>
                <w:szCs w:val="24"/>
                <w:lang w:eastAsia="en-US"/>
              </w:rPr>
              <w:t xml:space="preserve">в </w:t>
            </w:r>
            <w:r w:rsidR="00022D9D" w:rsidRPr="0000080B">
              <w:rPr>
                <w:rFonts w:eastAsia="Calibri"/>
                <w:sz w:val="24"/>
                <w:szCs w:val="24"/>
                <w:lang w:eastAsia="en-US"/>
              </w:rPr>
              <w:t>6</w:t>
            </w:r>
            <w:r w:rsidR="00147ABB" w:rsidRPr="0000080B">
              <w:rPr>
                <w:rFonts w:eastAsia="Calibri"/>
                <w:sz w:val="24"/>
                <w:szCs w:val="24"/>
                <w:lang w:eastAsia="en-US"/>
              </w:rPr>
              <w:t xml:space="preserve"> семестре</w:t>
            </w:r>
          </w:p>
        </w:tc>
      </w:tr>
    </w:tbl>
    <w:p w:rsidR="005E1C79" w:rsidRPr="0000080B" w:rsidRDefault="005E1C79" w:rsidP="00C43C6F">
      <w:pPr>
        <w:keepNext/>
        <w:ind w:firstLine="709"/>
        <w:jc w:val="center"/>
        <w:rPr>
          <w:b/>
          <w:sz w:val="24"/>
          <w:szCs w:val="24"/>
        </w:rPr>
      </w:pPr>
    </w:p>
    <w:p w:rsidR="007F4B97" w:rsidRPr="0000080B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00080B">
        <w:rPr>
          <w:b/>
          <w:sz w:val="24"/>
          <w:szCs w:val="24"/>
        </w:rPr>
        <w:t xml:space="preserve">5. </w:t>
      </w:r>
      <w:r w:rsidR="0047633A" w:rsidRPr="0000080B">
        <w:rPr>
          <w:b/>
          <w:sz w:val="24"/>
          <w:szCs w:val="24"/>
        </w:rPr>
        <w:t>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</w:r>
    </w:p>
    <w:p w:rsidR="007F4B97" w:rsidRPr="0000080B" w:rsidRDefault="007F4B97" w:rsidP="00A76E53">
      <w:pPr>
        <w:keepNext/>
        <w:ind w:firstLine="709"/>
        <w:contextualSpacing/>
        <w:jc w:val="both"/>
        <w:rPr>
          <w:rFonts w:eastAsia="Calibri"/>
          <w:b/>
          <w:sz w:val="24"/>
          <w:szCs w:val="24"/>
        </w:rPr>
      </w:pPr>
    </w:p>
    <w:p w:rsidR="00114770" w:rsidRPr="0000080B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0080B">
        <w:rPr>
          <w:b/>
          <w:sz w:val="24"/>
          <w:szCs w:val="24"/>
        </w:rPr>
        <w:t>5.1. Тематический план для очной формы обучения</w:t>
      </w: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8262FB" w:rsidRPr="0000080B" w:rsidTr="008262FB">
        <w:trPr>
          <w:trHeight w:val="90"/>
        </w:trPr>
        <w:tc>
          <w:tcPr>
            <w:tcW w:w="5576" w:type="dxa"/>
            <w:noWrap/>
            <w:vAlign w:val="bottom"/>
          </w:tcPr>
          <w:p w:rsidR="008262FB" w:rsidRPr="0000080B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</w:tcPr>
          <w:p w:rsidR="008262FB" w:rsidRPr="0000080B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</w:tcPr>
          <w:p w:rsidR="008262FB" w:rsidRPr="0000080B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8262FB" w:rsidRPr="0000080B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8262FB" w:rsidRPr="0000080B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8262FB" w:rsidRPr="0000080B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8262FB" w:rsidRPr="0000080B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</w:tcPr>
          <w:p w:rsidR="008262FB" w:rsidRPr="0000080B" w:rsidRDefault="008262FB">
            <w:pPr>
              <w:spacing w:line="276" w:lineRule="auto"/>
              <w:rPr>
                <w:rFonts w:ascii="Calibri" w:eastAsia="Calibri" w:hAnsi="Calibri"/>
              </w:rPr>
            </w:pPr>
          </w:p>
        </w:tc>
      </w:tr>
      <w:tr w:rsidR="008262FB" w:rsidRPr="0000080B" w:rsidTr="008262FB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0080B" w:rsidRDefault="008262FB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Pr="0000080B" w:rsidRDefault="008262FB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0080B" w:rsidRDefault="008262FB">
            <w:pPr>
              <w:jc w:val="center"/>
            </w:pPr>
            <w:r w:rsidRPr="0000080B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0080B" w:rsidRDefault="008262FB">
            <w:pPr>
              <w:jc w:val="center"/>
            </w:pPr>
            <w:r w:rsidRPr="0000080B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0080B" w:rsidRDefault="008262FB">
            <w:pPr>
              <w:jc w:val="center"/>
            </w:pPr>
            <w:r w:rsidRPr="0000080B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0080B" w:rsidRDefault="008262FB">
            <w:pPr>
              <w:jc w:val="center"/>
            </w:pPr>
            <w:r w:rsidRPr="0000080B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0080B" w:rsidRDefault="008262FB">
            <w:pPr>
              <w:jc w:val="center"/>
              <w:rPr>
                <w:b/>
                <w:bCs/>
              </w:rPr>
            </w:pPr>
            <w:r w:rsidRPr="0000080B">
              <w:rPr>
                <w:b/>
                <w:bCs/>
              </w:rPr>
              <w:t>Всего</w:t>
            </w:r>
          </w:p>
        </w:tc>
      </w:tr>
      <w:tr w:rsidR="008262FB" w:rsidRPr="0000080B" w:rsidTr="008262FB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0080B" w:rsidRDefault="008262FB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 xml:space="preserve">Раздел </w:t>
            </w:r>
            <w:r w:rsidR="008408F2" w:rsidRPr="0000080B">
              <w:rPr>
                <w:bCs/>
                <w:sz w:val="24"/>
                <w:szCs w:val="24"/>
              </w:rPr>
              <w:t>I</w:t>
            </w:r>
            <w:r w:rsidRPr="0000080B">
              <w:rPr>
                <w:sz w:val="24"/>
                <w:szCs w:val="24"/>
              </w:rPr>
              <w:t>. Понятие «выразительное чтение».</w:t>
            </w:r>
            <w:r w:rsidR="006D4CB2" w:rsidRPr="0000080B">
              <w:rPr>
                <w:sz w:val="24"/>
                <w:szCs w:val="24"/>
              </w:rPr>
              <w:t xml:space="preserve"> Техника речи</w:t>
            </w:r>
          </w:p>
        </w:tc>
      </w:tr>
      <w:tr w:rsidR="008262FB" w:rsidRPr="0000080B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0080B" w:rsidRDefault="0036699E" w:rsidP="006D4CB2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 xml:space="preserve">Тема № 1. </w:t>
            </w:r>
            <w:r w:rsidR="008262FB" w:rsidRPr="0000080B">
              <w:rPr>
                <w:sz w:val="24"/>
                <w:szCs w:val="24"/>
              </w:rPr>
              <w:t xml:space="preserve">Художественное </w:t>
            </w:r>
            <w:r w:rsidRPr="0000080B">
              <w:rPr>
                <w:sz w:val="24"/>
                <w:szCs w:val="24"/>
              </w:rPr>
              <w:t>чтение как особый вид искусства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Pr="0000080B" w:rsidRDefault="008262FB">
            <w:pPr>
              <w:jc w:val="center"/>
            </w:pPr>
            <w:r w:rsidRPr="000008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0080B" w:rsidRDefault="008262FB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 </w:t>
            </w:r>
            <w:r w:rsidR="00FE2B14" w:rsidRPr="0000080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0080B" w:rsidRDefault="008262FB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0080B" w:rsidRDefault="008169E4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0080B" w:rsidRDefault="002E4262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1</w:t>
            </w:r>
            <w:r w:rsidR="008169E4" w:rsidRPr="0000080B">
              <w:rPr>
                <w:sz w:val="24"/>
                <w:szCs w:val="24"/>
              </w:rPr>
              <w:t>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0080B" w:rsidRDefault="002E4262">
            <w:pPr>
              <w:jc w:val="center"/>
              <w:rPr>
                <w:b/>
                <w:bCs/>
                <w:sz w:val="24"/>
                <w:szCs w:val="24"/>
              </w:rPr>
            </w:pPr>
            <w:r w:rsidRPr="0000080B"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8262FB" w:rsidRPr="0000080B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0080B" w:rsidRDefault="008262FB" w:rsidP="006D4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0080B" w:rsidRDefault="008262FB">
            <w:pPr>
              <w:jc w:val="center"/>
              <w:rPr>
                <w:i/>
                <w:iCs/>
              </w:rPr>
            </w:pPr>
            <w:r w:rsidRPr="0000080B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0080B" w:rsidRDefault="002E4262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2</w:t>
            </w:r>
            <w:r w:rsidR="008262FB"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0080B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0080B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0080B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0080B" w:rsidRDefault="008169E4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080B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E4262" w:rsidRPr="0000080B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4262" w:rsidRPr="0000080B" w:rsidRDefault="0036699E" w:rsidP="006D4CB2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 xml:space="preserve">Тема № 2. </w:t>
            </w:r>
            <w:r w:rsidR="006D4CB2" w:rsidRPr="0000080B">
              <w:rPr>
                <w:sz w:val="24"/>
                <w:szCs w:val="24"/>
              </w:rPr>
              <w:t xml:space="preserve">Краткая история </w:t>
            </w:r>
            <w:r w:rsidR="00452CA5" w:rsidRPr="0000080B">
              <w:rPr>
                <w:sz w:val="24"/>
                <w:szCs w:val="24"/>
              </w:rPr>
              <w:t xml:space="preserve">создания и </w:t>
            </w:r>
            <w:r w:rsidR="006D4CB2" w:rsidRPr="0000080B">
              <w:rPr>
                <w:sz w:val="24"/>
                <w:szCs w:val="24"/>
              </w:rPr>
              <w:t>развития художественного чтения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00080B" w:rsidRDefault="002E4262">
            <w:pPr>
              <w:jc w:val="center"/>
            </w:pPr>
            <w:r w:rsidRPr="000008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0080B" w:rsidRDefault="002E4262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 </w:t>
            </w:r>
            <w:r w:rsidR="00FE2B14" w:rsidRPr="0000080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0080B" w:rsidRDefault="002E4262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0080B" w:rsidRDefault="002E4262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0080B" w:rsidRDefault="002E4262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1</w:t>
            </w:r>
            <w:r w:rsidR="007E4A05" w:rsidRPr="0000080B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0080B" w:rsidRDefault="002E4262">
            <w:pPr>
              <w:jc w:val="center"/>
              <w:rPr>
                <w:b/>
                <w:bCs/>
                <w:sz w:val="24"/>
                <w:szCs w:val="24"/>
              </w:rPr>
            </w:pPr>
            <w:r w:rsidRPr="0000080B">
              <w:rPr>
                <w:b/>
                <w:bCs/>
                <w:sz w:val="24"/>
                <w:szCs w:val="24"/>
              </w:rPr>
              <w:t>2</w:t>
            </w:r>
            <w:r w:rsidR="008169E4" w:rsidRPr="0000080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262FB" w:rsidRPr="0000080B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0080B" w:rsidRDefault="008262FB" w:rsidP="006D4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0080B" w:rsidRDefault="008262FB">
            <w:pPr>
              <w:jc w:val="center"/>
              <w:rPr>
                <w:i/>
                <w:iCs/>
              </w:rPr>
            </w:pPr>
            <w:r w:rsidRPr="0000080B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0080B" w:rsidRDefault="00FE2B14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 xml:space="preserve"> </w:t>
            </w:r>
            <w:r w:rsidR="008262FB"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0080B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0080B" w:rsidRDefault="002E4262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0080B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0080B" w:rsidRDefault="007E4A0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080B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47D78" w:rsidRPr="0000080B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00080B" w:rsidRDefault="00D47D78" w:rsidP="001B3ECE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 xml:space="preserve">Тема № 3. Понятие техники речи. Органы речи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7D78" w:rsidRPr="0000080B" w:rsidRDefault="00D47D78">
            <w:pPr>
              <w:jc w:val="center"/>
            </w:pPr>
            <w:r w:rsidRPr="000008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0080B" w:rsidRDefault="00D47D78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 </w:t>
            </w:r>
            <w:r w:rsidR="00FE2B14" w:rsidRPr="0000080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0080B" w:rsidRDefault="00D47D78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0080B" w:rsidRDefault="008169E4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0080B" w:rsidRDefault="00D47D78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1</w:t>
            </w:r>
            <w:r w:rsidR="007E4A05" w:rsidRPr="0000080B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0080B" w:rsidRDefault="00D47D78">
            <w:pPr>
              <w:jc w:val="center"/>
              <w:rPr>
                <w:b/>
                <w:bCs/>
                <w:sz w:val="24"/>
                <w:szCs w:val="24"/>
              </w:rPr>
            </w:pPr>
            <w:r w:rsidRPr="0000080B">
              <w:rPr>
                <w:b/>
                <w:bCs/>
                <w:sz w:val="24"/>
                <w:szCs w:val="24"/>
              </w:rPr>
              <w:t>2</w:t>
            </w:r>
            <w:r w:rsidR="008169E4" w:rsidRPr="0000080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47D78" w:rsidRPr="0000080B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00080B" w:rsidRDefault="00D47D78" w:rsidP="006D4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47D78" w:rsidRPr="0000080B" w:rsidRDefault="00D47D78">
            <w:pPr>
              <w:jc w:val="center"/>
              <w:rPr>
                <w:i/>
                <w:iCs/>
              </w:rPr>
            </w:pPr>
            <w:r w:rsidRPr="0000080B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0080B" w:rsidRDefault="00FE2B14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0080B" w:rsidRDefault="00D47D78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0080B" w:rsidRDefault="00D47D7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47D78" w:rsidRPr="0000080B" w:rsidRDefault="00D47D78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0080B" w:rsidRDefault="007E4A0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080B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47D78" w:rsidRPr="0000080B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00080B" w:rsidRDefault="00D47D78" w:rsidP="001B3ECE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Тема № 4. Дыхание, его значение для речи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7D78" w:rsidRPr="0000080B" w:rsidRDefault="00D47D78">
            <w:pPr>
              <w:jc w:val="center"/>
            </w:pPr>
            <w:r w:rsidRPr="000008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0080B" w:rsidRDefault="00D47D78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0080B" w:rsidRDefault="00D47D78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0080B" w:rsidRDefault="008169E4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0080B" w:rsidRDefault="00D47D78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1</w:t>
            </w:r>
            <w:r w:rsidR="007E4A05" w:rsidRPr="0000080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0080B" w:rsidRDefault="00D47D78">
            <w:pPr>
              <w:jc w:val="center"/>
              <w:rPr>
                <w:b/>
                <w:bCs/>
                <w:sz w:val="24"/>
                <w:szCs w:val="24"/>
              </w:rPr>
            </w:pPr>
            <w:r w:rsidRPr="0000080B">
              <w:rPr>
                <w:b/>
                <w:bCs/>
                <w:sz w:val="24"/>
                <w:szCs w:val="24"/>
              </w:rPr>
              <w:t>2</w:t>
            </w:r>
            <w:r w:rsidR="008169E4" w:rsidRPr="0000080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47D78" w:rsidRPr="0000080B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00080B" w:rsidRDefault="00D47D78" w:rsidP="006D4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47D78" w:rsidRPr="0000080B" w:rsidRDefault="00D47D78">
            <w:pPr>
              <w:jc w:val="center"/>
              <w:rPr>
                <w:i/>
                <w:iCs/>
              </w:rPr>
            </w:pPr>
            <w:r w:rsidRPr="0000080B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0080B" w:rsidRDefault="00D47D78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0080B" w:rsidRDefault="00D47D78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0080B" w:rsidRDefault="00D47D78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47D78" w:rsidRPr="0000080B" w:rsidRDefault="00D47D78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0080B" w:rsidRDefault="00D47D78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080B">
              <w:rPr>
                <w:b/>
                <w:bCs/>
                <w:i/>
                <w:iCs/>
                <w:sz w:val="24"/>
                <w:szCs w:val="24"/>
              </w:rPr>
              <w:t>4</w:t>
            </w:r>
          </w:p>
        </w:tc>
      </w:tr>
      <w:tr w:rsidR="00D47D78" w:rsidRPr="0000080B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00080B" w:rsidRDefault="00D47D78" w:rsidP="001B3ECE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Тема № 5. Дикция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7D78" w:rsidRPr="0000080B" w:rsidRDefault="00D47D78">
            <w:pPr>
              <w:jc w:val="center"/>
            </w:pPr>
            <w:r w:rsidRPr="000008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0080B" w:rsidRDefault="00D47D78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 </w:t>
            </w:r>
            <w:r w:rsidR="00FE2B14" w:rsidRPr="0000080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0080B" w:rsidRDefault="00D47D78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0080B" w:rsidRDefault="008169E4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0080B" w:rsidRDefault="00D47D78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1</w:t>
            </w:r>
            <w:r w:rsidR="007E4A05" w:rsidRPr="0000080B">
              <w:rPr>
                <w:sz w:val="24"/>
                <w:szCs w:val="24"/>
              </w:rPr>
              <w:t>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0080B" w:rsidRDefault="00D47D78">
            <w:pPr>
              <w:jc w:val="center"/>
              <w:rPr>
                <w:b/>
                <w:bCs/>
                <w:sz w:val="24"/>
                <w:szCs w:val="24"/>
              </w:rPr>
            </w:pPr>
            <w:r w:rsidRPr="0000080B">
              <w:rPr>
                <w:b/>
                <w:bCs/>
                <w:sz w:val="24"/>
                <w:szCs w:val="24"/>
              </w:rPr>
              <w:t>2</w:t>
            </w:r>
            <w:r w:rsidR="008169E4" w:rsidRPr="0000080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D47D78" w:rsidRPr="0000080B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00080B" w:rsidRDefault="00D47D78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47D78" w:rsidRPr="0000080B" w:rsidRDefault="00D47D78">
            <w:pPr>
              <w:jc w:val="center"/>
              <w:rPr>
                <w:i/>
                <w:iCs/>
              </w:rPr>
            </w:pPr>
            <w:r w:rsidRPr="0000080B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0080B" w:rsidRDefault="00D47D78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  <w:r w:rsidR="00FE2B14" w:rsidRPr="0000080B">
              <w:rPr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0080B" w:rsidRDefault="00D47D78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0080B" w:rsidRDefault="008169E4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47D78" w:rsidRPr="0000080B" w:rsidRDefault="00D47D78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47D78" w:rsidRPr="0000080B" w:rsidRDefault="007E4A0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080B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D47D78" w:rsidRPr="0000080B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47D78" w:rsidRPr="0000080B" w:rsidRDefault="00D47D78" w:rsidP="001B3ECE">
            <w:pPr>
              <w:ind w:firstLine="708"/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Тема № 6.  Голосоведение</w:t>
            </w:r>
          </w:p>
          <w:p w:rsidR="00D47D78" w:rsidRPr="0000080B" w:rsidRDefault="00D47D78" w:rsidP="001B3ECE">
            <w:pPr>
              <w:jc w:val="center"/>
              <w:rPr>
                <w:sz w:val="24"/>
                <w:szCs w:val="24"/>
              </w:rPr>
            </w:pPr>
          </w:p>
          <w:p w:rsidR="00D47D78" w:rsidRPr="0000080B" w:rsidRDefault="00D47D78" w:rsidP="001B3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47D78" w:rsidRPr="0000080B" w:rsidRDefault="00D47D78">
            <w:pPr>
              <w:jc w:val="center"/>
            </w:pPr>
            <w:r w:rsidRPr="000008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0080B" w:rsidRDefault="00D47D78" w:rsidP="002E4262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 </w:t>
            </w:r>
            <w:r w:rsidR="00FE2B14" w:rsidRPr="000008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0080B" w:rsidRDefault="00D47D78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0080B" w:rsidRDefault="008169E4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0080B" w:rsidRDefault="00D47D78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1</w:t>
            </w:r>
            <w:r w:rsidR="007E4A05" w:rsidRPr="0000080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47D78" w:rsidRPr="0000080B" w:rsidRDefault="008169E4">
            <w:pPr>
              <w:jc w:val="center"/>
              <w:rPr>
                <w:b/>
                <w:bCs/>
                <w:sz w:val="24"/>
                <w:szCs w:val="24"/>
              </w:rPr>
            </w:pPr>
            <w:r w:rsidRPr="0000080B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8262FB" w:rsidRPr="0000080B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0080B" w:rsidRDefault="008262FB" w:rsidP="006D4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0080B" w:rsidRDefault="008262FB">
            <w:pPr>
              <w:jc w:val="center"/>
              <w:rPr>
                <w:i/>
                <w:iCs/>
              </w:rPr>
            </w:pPr>
            <w:r w:rsidRPr="0000080B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0080B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0080B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0080B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0080B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0080B" w:rsidRDefault="007E4A0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080B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E4262" w:rsidRPr="0000080B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4CB2" w:rsidRPr="0000080B" w:rsidRDefault="0036699E" w:rsidP="006D4CB2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 xml:space="preserve">Тема № 7. </w:t>
            </w:r>
            <w:r w:rsidR="006D4CB2" w:rsidRPr="0000080B">
              <w:rPr>
                <w:sz w:val="24"/>
                <w:szCs w:val="24"/>
              </w:rPr>
              <w:t xml:space="preserve">Орфоэпия </w:t>
            </w:r>
          </w:p>
          <w:p w:rsidR="006D4CB2" w:rsidRPr="0000080B" w:rsidRDefault="006D4CB2" w:rsidP="006D4CB2">
            <w:pPr>
              <w:jc w:val="center"/>
              <w:rPr>
                <w:sz w:val="24"/>
                <w:szCs w:val="24"/>
              </w:rPr>
            </w:pPr>
          </w:p>
          <w:p w:rsidR="002E4262" w:rsidRPr="0000080B" w:rsidRDefault="002E4262" w:rsidP="006D4CB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00080B" w:rsidRDefault="002E4262">
            <w:pPr>
              <w:jc w:val="center"/>
            </w:pPr>
            <w:r w:rsidRPr="000008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0080B" w:rsidRDefault="002E4262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0080B" w:rsidRDefault="002E4262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0080B" w:rsidRDefault="002E4262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0080B" w:rsidRDefault="002E4262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1</w:t>
            </w:r>
            <w:r w:rsidR="007E4A05" w:rsidRPr="0000080B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0080B" w:rsidRDefault="008169E4">
            <w:pPr>
              <w:jc w:val="center"/>
              <w:rPr>
                <w:b/>
                <w:bCs/>
                <w:sz w:val="24"/>
                <w:szCs w:val="24"/>
              </w:rPr>
            </w:pPr>
            <w:r w:rsidRPr="0000080B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8262FB" w:rsidRPr="0000080B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0080B" w:rsidRDefault="008262F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0080B" w:rsidRDefault="008262FB">
            <w:pPr>
              <w:jc w:val="center"/>
              <w:rPr>
                <w:i/>
                <w:iCs/>
              </w:rPr>
            </w:pPr>
            <w:r w:rsidRPr="0000080B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0080B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0080B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0080B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  <w:r w:rsidR="002E4262" w:rsidRPr="0000080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0080B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0080B" w:rsidRDefault="002E42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080B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8262FB" w:rsidRPr="0000080B" w:rsidTr="008262FB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0080B" w:rsidRDefault="008262FB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 xml:space="preserve">Раздел </w:t>
            </w:r>
            <w:r w:rsidR="008408F2" w:rsidRPr="0000080B">
              <w:rPr>
                <w:bCs/>
                <w:sz w:val="24"/>
                <w:szCs w:val="24"/>
              </w:rPr>
              <w:t>II</w:t>
            </w:r>
            <w:r w:rsidRPr="0000080B">
              <w:rPr>
                <w:sz w:val="24"/>
                <w:szCs w:val="24"/>
              </w:rPr>
              <w:t xml:space="preserve">. </w:t>
            </w:r>
            <w:r w:rsidR="00D9123F" w:rsidRPr="0000080B">
              <w:rPr>
                <w:sz w:val="24"/>
                <w:szCs w:val="24"/>
              </w:rPr>
              <w:t xml:space="preserve">Особенности </w:t>
            </w:r>
            <w:r w:rsidR="00111BC3" w:rsidRPr="0000080B">
              <w:rPr>
                <w:sz w:val="24"/>
                <w:szCs w:val="24"/>
              </w:rPr>
              <w:t>выразительного чтения</w:t>
            </w:r>
            <w:r w:rsidR="00D9123F" w:rsidRPr="0000080B">
              <w:rPr>
                <w:sz w:val="24"/>
                <w:szCs w:val="24"/>
              </w:rPr>
              <w:t xml:space="preserve"> </w:t>
            </w:r>
            <w:r w:rsidR="00111BC3" w:rsidRPr="0000080B">
              <w:rPr>
                <w:sz w:val="24"/>
                <w:szCs w:val="24"/>
              </w:rPr>
              <w:t xml:space="preserve"> </w:t>
            </w:r>
            <w:r w:rsidR="00D9123F" w:rsidRPr="0000080B">
              <w:rPr>
                <w:sz w:val="24"/>
                <w:szCs w:val="24"/>
              </w:rPr>
              <w:t>произведений разных жанров</w:t>
            </w:r>
          </w:p>
        </w:tc>
      </w:tr>
      <w:tr w:rsidR="002E4262" w:rsidRPr="0000080B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123F" w:rsidRPr="0000080B" w:rsidRDefault="0036699E" w:rsidP="00111BC3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 xml:space="preserve">Тема № 8. </w:t>
            </w:r>
            <w:r w:rsidR="004634D3" w:rsidRPr="0000080B">
              <w:rPr>
                <w:sz w:val="24"/>
                <w:szCs w:val="24"/>
              </w:rPr>
              <w:t>Средства логической и эмоционально-образной выразительности</w:t>
            </w:r>
          </w:p>
          <w:p w:rsidR="002E4262" w:rsidRPr="0000080B" w:rsidRDefault="002E4262" w:rsidP="00111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00080B" w:rsidRDefault="002E4262">
            <w:pPr>
              <w:jc w:val="center"/>
            </w:pPr>
            <w:r w:rsidRPr="000008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0080B" w:rsidRDefault="002E4262" w:rsidP="002E4262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 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0080B" w:rsidRDefault="002E4262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0080B" w:rsidRDefault="002E4262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0080B" w:rsidRDefault="002E4262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1</w:t>
            </w:r>
            <w:r w:rsidR="007E4A05" w:rsidRPr="0000080B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0080B" w:rsidRDefault="008169E4">
            <w:pPr>
              <w:jc w:val="center"/>
              <w:rPr>
                <w:b/>
                <w:bCs/>
                <w:sz w:val="24"/>
                <w:szCs w:val="24"/>
              </w:rPr>
            </w:pPr>
            <w:r w:rsidRPr="0000080B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8262FB" w:rsidRPr="0000080B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0080B" w:rsidRDefault="008262FB" w:rsidP="00111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0080B" w:rsidRDefault="008262FB">
            <w:pPr>
              <w:jc w:val="center"/>
              <w:rPr>
                <w:i/>
                <w:iCs/>
              </w:rPr>
            </w:pPr>
            <w:r w:rsidRPr="0000080B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0080B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0080B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0080B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0080B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0080B" w:rsidRDefault="008262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080B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262FB" w:rsidRPr="0000080B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9123F" w:rsidRPr="0000080B" w:rsidRDefault="0036699E" w:rsidP="00111BC3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 xml:space="preserve">Тема № 9. </w:t>
            </w:r>
            <w:r w:rsidR="00B35719" w:rsidRPr="0000080B">
              <w:rPr>
                <w:sz w:val="24"/>
                <w:szCs w:val="24"/>
              </w:rPr>
              <w:t>Анализ художественного произведения и его исполнения</w:t>
            </w:r>
          </w:p>
          <w:p w:rsidR="008262FB" w:rsidRPr="0000080B" w:rsidRDefault="008262FB" w:rsidP="00111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Pr="0000080B" w:rsidRDefault="008262FB">
            <w:pPr>
              <w:jc w:val="center"/>
            </w:pPr>
            <w:r w:rsidRPr="000008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0080B" w:rsidRDefault="002E4262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0080B" w:rsidRDefault="008262FB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0080B" w:rsidRDefault="008262FB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 </w:t>
            </w:r>
            <w:r w:rsidR="002E4262" w:rsidRPr="0000080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0080B" w:rsidRDefault="002E4262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1</w:t>
            </w:r>
            <w:r w:rsidR="007E4A05" w:rsidRPr="0000080B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0080B" w:rsidRDefault="008169E4">
            <w:pPr>
              <w:jc w:val="center"/>
              <w:rPr>
                <w:b/>
                <w:bCs/>
                <w:sz w:val="24"/>
                <w:szCs w:val="24"/>
              </w:rPr>
            </w:pPr>
            <w:r w:rsidRPr="0000080B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8262FB" w:rsidRPr="0000080B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0080B" w:rsidRDefault="008262FB" w:rsidP="00111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0080B" w:rsidRDefault="008262FB">
            <w:pPr>
              <w:jc w:val="center"/>
              <w:rPr>
                <w:i/>
                <w:iCs/>
              </w:rPr>
            </w:pPr>
            <w:r w:rsidRPr="0000080B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0080B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0080B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0080B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0080B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0080B" w:rsidRDefault="008262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080B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2E4262" w:rsidRPr="0000080B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4262" w:rsidRPr="0000080B" w:rsidRDefault="0036699E" w:rsidP="00111BC3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 xml:space="preserve">Тема № 10. </w:t>
            </w:r>
            <w:r w:rsidR="00326F65" w:rsidRPr="0000080B">
              <w:rPr>
                <w:sz w:val="24"/>
                <w:szCs w:val="24"/>
              </w:rPr>
              <w:t>Выразительное чтение при изучении лирических произведений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00080B" w:rsidRDefault="002E4262">
            <w:pPr>
              <w:jc w:val="center"/>
            </w:pPr>
            <w:r w:rsidRPr="000008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0080B" w:rsidRDefault="002E4262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0080B" w:rsidRDefault="002E4262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0080B" w:rsidRDefault="002E4262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4 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0080B" w:rsidRDefault="002E4262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1</w:t>
            </w:r>
            <w:r w:rsidR="007E4A05" w:rsidRPr="0000080B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0080B" w:rsidRDefault="008169E4">
            <w:pPr>
              <w:jc w:val="center"/>
              <w:rPr>
                <w:b/>
                <w:bCs/>
                <w:sz w:val="24"/>
                <w:szCs w:val="24"/>
              </w:rPr>
            </w:pPr>
            <w:r w:rsidRPr="0000080B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8262FB" w:rsidRPr="0000080B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0080B" w:rsidRDefault="008262FB" w:rsidP="00111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0080B" w:rsidRDefault="008262FB">
            <w:pPr>
              <w:jc w:val="center"/>
              <w:rPr>
                <w:i/>
                <w:iCs/>
              </w:rPr>
            </w:pPr>
            <w:r w:rsidRPr="0000080B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0080B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0080B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0080B" w:rsidRDefault="008169E4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2</w:t>
            </w:r>
            <w:r w:rsidR="008262FB"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0080B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0080B" w:rsidRDefault="007E4A0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080B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E4262" w:rsidRPr="0000080B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E4262" w:rsidRPr="0000080B" w:rsidRDefault="0036699E" w:rsidP="00111BC3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 xml:space="preserve">Тема № 11. </w:t>
            </w:r>
            <w:r w:rsidR="00326F65" w:rsidRPr="0000080B">
              <w:rPr>
                <w:sz w:val="24"/>
                <w:szCs w:val="24"/>
              </w:rPr>
              <w:t>Выразительное чтение при изучении басни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00080B" w:rsidRDefault="002E4262">
            <w:pPr>
              <w:jc w:val="center"/>
            </w:pPr>
            <w:r w:rsidRPr="000008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0080B" w:rsidRDefault="002E4262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2 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0080B" w:rsidRDefault="002E4262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0080B" w:rsidRDefault="002E4262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 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0080B" w:rsidRDefault="002E4262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1</w:t>
            </w:r>
            <w:r w:rsidR="007E4A05" w:rsidRPr="0000080B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0080B" w:rsidRDefault="008169E4">
            <w:pPr>
              <w:jc w:val="center"/>
              <w:rPr>
                <w:b/>
                <w:bCs/>
                <w:sz w:val="24"/>
                <w:szCs w:val="24"/>
              </w:rPr>
            </w:pPr>
            <w:r w:rsidRPr="0000080B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8262FB" w:rsidRPr="0000080B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0080B" w:rsidRDefault="008262FB" w:rsidP="00111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0080B" w:rsidRDefault="008262FB">
            <w:pPr>
              <w:jc w:val="center"/>
              <w:rPr>
                <w:i/>
                <w:iCs/>
              </w:rPr>
            </w:pPr>
            <w:r w:rsidRPr="0000080B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0080B" w:rsidRDefault="00FE2B14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2</w:t>
            </w:r>
            <w:r w:rsidR="008262FB"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0080B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0080B" w:rsidRDefault="008169E4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2</w:t>
            </w:r>
            <w:r w:rsidR="008262FB"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0080B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0080B" w:rsidRDefault="007E4A05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080B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2E4262" w:rsidRPr="0000080B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26F65" w:rsidRPr="0000080B" w:rsidRDefault="0036699E" w:rsidP="00111BC3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 xml:space="preserve">Тема № 12. </w:t>
            </w:r>
            <w:r w:rsidR="00326F65" w:rsidRPr="0000080B">
              <w:rPr>
                <w:sz w:val="24"/>
                <w:szCs w:val="24"/>
              </w:rPr>
              <w:t xml:space="preserve">Выразительное чтение при изучении </w:t>
            </w:r>
            <w:r w:rsidR="00D13FF4" w:rsidRPr="0000080B">
              <w:rPr>
                <w:sz w:val="24"/>
                <w:szCs w:val="24"/>
              </w:rPr>
              <w:t xml:space="preserve">эпических и </w:t>
            </w:r>
            <w:r w:rsidR="00326F65" w:rsidRPr="0000080B">
              <w:rPr>
                <w:sz w:val="24"/>
                <w:szCs w:val="24"/>
              </w:rPr>
              <w:t>драматических произведений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00080B" w:rsidRDefault="002E4262">
            <w:pPr>
              <w:jc w:val="center"/>
            </w:pPr>
            <w:r w:rsidRPr="000008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0080B" w:rsidRDefault="002E4262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0080B" w:rsidRDefault="002E4262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0080B" w:rsidRDefault="002E4262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4 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0080B" w:rsidRDefault="002E4262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1</w:t>
            </w:r>
            <w:r w:rsidR="007E4A05" w:rsidRPr="0000080B">
              <w:rPr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0080B" w:rsidRDefault="008169E4">
            <w:pPr>
              <w:jc w:val="center"/>
              <w:rPr>
                <w:b/>
                <w:bCs/>
                <w:sz w:val="24"/>
                <w:szCs w:val="24"/>
              </w:rPr>
            </w:pPr>
            <w:r w:rsidRPr="0000080B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8262FB" w:rsidRPr="0000080B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0080B" w:rsidRDefault="008262FB" w:rsidP="00111BC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0080B" w:rsidRDefault="008262FB">
            <w:pPr>
              <w:jc w:val="center"/>
              <w:rPr>
                <w:i/>
                <w:iCs/>
              </w:rPr>
            </w:pPr>
            <w:r w:rsidRPr="0000080B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0080B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0080B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0080B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0080B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0080B" w:rsidRDefault="008262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080B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262FB" w:rsidRPr="0000080B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FA331F" w:rsidRPr="0000080B" w:rsidRDefault="0036699E" w:rsidP="00111BC3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 xml:space="preserve">Тема № 13. </w:t>
            </w:r>
            <w:r w:rsidR="00FA331F" w:rsidRPr="0000080B">
              <w:rPr>
                <w:sz w:val="24"/>
                <w:szCs w:val="24"/>
              </w:rPr>
              <w:t>Выразительное чтение на уроках русского языка и литературы и при организации вне</w:t>
            </w:r>
            <w:r w:rsidR="00FA331F" w:rsidRPr="0000080B">
              <w:rPr>
                <w:sz w:val="24"/>
                <w:szCs w:val="24"/>
              </w:rPr>
              <w:lastRenderedPageBreak/>
              <w:t>классной работы по литературе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Pr="0000080B" w:rsidRDefault="008262FB">
            <w:pPr>
              <w:jc w:val="center"/>
            </w:pPr>
            <w:r w:rsidRPr="0000080B"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0080B" w:rsidRDefault="00FE2B14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 xml:space="preserve"> </w:t>
            </w:r>
            <w:r w:rsidR="008262FB" w:rsidRPr="0000080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0080B" w:rsidRDefault="008262FB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0080B" w:rsidRDefault="008169E4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2</w:t>
            </w:r>
            <w:r w:rsidR="008262FB" w:rsidRPr="0000080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0080B" w:rsidRDefault="002E4262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1</w:t>
            </w:r>
            <w:r w:rsidR="007E4A05" w:rsidRPr="0000080B">
              <w:rPr>
                <w:sz w:val="24"/>
                <w:szCs w:val="24"/>
              </w:rPr>
              <w:t>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0080B" w:rsidRDefault="002E4262">
            <w:pPr>
              <w:jc w:val="center"/>
              <w:rPr>
                <w:b/>
                <w:bCs/>
                <w:sz w:val="24"/>
                <w:szCs w:val="24"/>
              </w:rPr>
            </w:pPr>
            <w:r w:rsidRPr="0000080B">
              <w:rPr>
                <w:b/>
                <w:bCs/>
                <w:sz w:val="24"/>
                <w:szCs w:val="24"/>
              </w:rPr>
              <w:t>2</w:t>
            </w:r>
            <w:r w:rsidR="008169E4" w:rsidRPr="0000080B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8262FB" w:rsidRPr="0000080B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0080B" w:rsidRDefault="008262F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0080B" w:rsidRDefault="008262FB">
            <w:pPr>
              <w:jc w:val="center"/>
              <w:rPr>
                <w:i/>
                <w:iCs/>
              </w:rPr>
            </w:pPr>
            <w:r w:rsidRPr="0000080B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0080B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0080B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0080B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0080B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0080B" w:rsidRDefault="008262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080B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8262FB" w:rsidRPr="0000080B" w:rsidTr="008262FB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0080B" w:rsidRDefault="008262FB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8262FB" w:rsidRPr="0000080B" w:rsidRDefault="008262FB">
            <w:pPr>
              <w:jc w:val="center"/>
            </w:pPr>
            <w:r w:rsidRPr="000008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0080B" w:rsidRDefault="00DF1860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20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0080B" w:rsidRDefault="008262FB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0080B" w:rsidRDefault="00DF1860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40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0080B" w:rsidRDefault="00DF1860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20</w:t>
            </w:r>
            <w:r w:rsidR="008262FB" w:rsidRPr="0000080B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0080B" w:rsidRDefault="008262FB">
            <w:pPr>
              <w:jc w:val="center"/>
              <w:rPr>
                <w:b/>
                <w:bCs/>
                <w:sz w:val="24"/>
                <w:szCs w:val="24"/>
              </w:rPr>
            </w:pPr>
            <w:r w:rsidRPr="0000080B">
              <w:rPr>
                <w:b/>
                <w:bCs/>
                <w:sz w:val="24"/>
                <w:szCs w:val="24"/>
              </w:rPr>
              <w:t>261</w:t>
            </w:r>
          </w:p>
        </w:tc>
      </w:tr>
      <w:tr w:rsidR="008262FB" w:rsidRPr="0000080B" w:rsidTr="008262FB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8262FB" w:rsidRPr="0000080B" w:rsidRDefault="008262FB">
            <w:pPr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8262FB" w:rsidRPr="0000080B" w:rsidRDefault="008262FB">
            <w:pPr>
              <w:jc w:val="center"/>
              <w:rPr>
                <w:i/>
                <w:iCs/>
              </w:rPr>
            </w:pPr>
            <w:r w:rsidRPr="0000080B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0080B" w:rsidRDefault="00DF1860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0080B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0080B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1</w:t>
            </w:r>
            <w:r w:rsidR="00DF1860" w:rsidRPr="0000080B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0080B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0080B" w:rsidRDefault="00DF1860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080B">
              <w:rPr>
                <w:b/>
                <w:bCs/>
                <w:i/>
                <w:iCs/>
                <w:sz w:val="24"/>
                <w:szCs w:val="24"/>
              </w:rPr>
              <w:t>14</w:t>
            </w:r>
          </w:p>
        </w:tc>
      </w:tr>
      <w:tr w:rsidR="008262FB" w:rsidRPr="0000080B" w:rsidTr="008262FB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0080B" w:rsidRDefault="008262FB" w:rsidP="008262FB">
            <w:pPr>
              <w:jc w:val="center"/>
              <w:rPr>
                <w:sz w:val="24"/>
                <w:szCs w:val="24"/>
              </w:rPr>
            </w:pPr>
            <w:bookmarkStart w:id="0" w:name="RANGE!A67"/>
            <w:bookmarkEnd w:id="0"/>
            <w:r w:rsidRPr="0000080B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00080B" w:rsidRDefault="008262FB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00080B" w:rsidRDefault="008262FB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00080B" w:rsidRDefault="008262FB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00080B" w:rsidRDefault="008262FB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0080B" w:rsidRDefault="008262FB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0080B" w:rsidRDefault="008262FB">
            <w:pPr>
              <w:jc w:val="center"/>
              <w:rPr>
                <w:b/>
                <w:bCs/>
                <w:sz w:val="24"/>
                <w:szCs w:val="24"/>
              </w:rPr>
            </w:pPr>
            <w:bookmarkStart w:id="1" w:name="RANGE!H67"/>
            <w:bookmarkEnd w:id="1"/>
            <w:r w:rsidRPr="0000080B">
              <w:rPr>
                <w:b/>
                <w:bCs/>
                <w:sz w:val="24"/>
                <w:szCs w:val="24"/>
              </w:rPr>
              <w:t>27</w:t>
            </w:r>
          </w:p>
        </w:tc>
      </w:tr>
      <w:tr w:rsidR="008262FB" w:rsidRPr="0000080B" w:rsidTr="008262FB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262FB" w:rsidRPr="0000080B" w:rsidRDefault="00962A67">
            <w:pPr>
              <w:jc w:val="center"/>
              <w:rPr>
                <w:sz w:val="24"/>
                <w:szCs w:val="24"/>
              </w:rPr>
            </w:pPr>
            <w:bookmarkStart w:id="2" w:name="RANGE!A68"/>
            <w:bookmarkEnd w:id="2"/>
            <w:r w:rsidRPr="0000080B">
              <w:rPr>
                <w:sz w:val="24"/>
                <w:szCs w:val="24"/>
              </w:rPr>
              <w:t>Итого с экзамен</w:t>
            </w:r>
            <w:r w:rsidR="008262FB" w:rsidRPr="0000080B">
              <w:rPr>
                <w:sz w:val="24"/>
                <w:szCs w:val="24"/>
              </w:rPr>
              <w:t>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00080B" w:rsidRDefault="008262FB">
            <w:pPr>
              <w:jc w:val="center"/>
              <w:rPr>
                <w:i/>
                <w:iCs/>
              </w:rPr>
            </w:pPr>
            <w:r w:rsidRPr="000008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00080B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00080B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8262FB" w:rsidRPr="0000080B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8262FB" w:rsidRPr="0000080B" w:rsidRDefault="008262FB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8262FB" w:rsidRPr="0000080B" w:rsidRDefault="008262FB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080B">
              <w:rPr>
                <w:b/>
                <w:bCs/>
                <w:i/>
                <w:iCs/>
                <w:sz w:val="24"/>
                <w:szCs w:val="24"/>
              </w:rPr>
              <w:t>288</w:t>
            </w:r>
          </w:p>
        </w:tc>
      </w:tr>
    </w:tbl>
    <w:p w:rsidR="00875896" w:rsidRPr="0000080B" w:rsidRDefault="00875896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DC3B37" w:rsidRPr="0000080B" w:rsidRDefault="00DC3B37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7F4B97" w:rsidRPr="0000080B" w:rsidRDefault="00114770" w:rsidP="00A76E5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0080B">
        <w:rPr>
          <w:b/>
          <w:sz w:val="24"/>
          <w:szCs w:val="24"/>
        </w:rPr>
        <w:t xml:space="preserve">5.2. </w:t>
      </w:r>
      <w:r w:rsidR="007F4B97" w:rsidRPr="0000080B">
        <w:rPr>
          <w:b/>
          <w:sz w:val="24"/>
          <w:szCs w:val="24"/>
        </w:rPr>
        <w:t xml:space="preserve">Тематический план для </w:t>
      </w:r>
      <w:r w:rsidR="00586FAD" w:rsidRPr="0000080B">
        <w:rPr>
          <w:b/>
          <w:sz w:val="24"/>
          <w:szCs w:val="24"/>
        </w:rPr>
        <w:t>за</w:t>
      </w:r>
      <w:r w:rsidR="007F4B97" w:rsidRPr="0000080B">
        <w:rPr>
          <w:b/>
          <w:sz w:val="24"/>
          <w:szCs w:val="24"/>
        </w:rPr>
        <w:t>очной формы обучения</w:t>
      </w:r>
    </w:p>
    <w:p w:rsidR="006E0512" w:rsidRPr="0000080B" w:rsidRDefault="006E0512" w:rsidP="006E0512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tbl>
      <w:tblPr>
        <w:tblW w:w="9975" w:type="dxa"/>
        <w:tblLayout w:type="fixed"/>
        <w:tblLook w:val="04A0" w:firstRow="1" w:lastRow="0" w:firstColumn="1" w:lastColumn="0" w:noHBand="0" w:noVBand="1"/>
      </w:tblPr>
      <w:tblGrid>
        <w:gridCol w:w="5576"/>
        <w:gridCol w:w="459"/>
        <w:gridCol w:w="440"/>
        <w:gridCol w:w="680"/>
        <w:gridCol w:w="680"/>
        <w:gridCol w:w="680"/>
        <w:gridCol w:w="680"/>
        <w:gridCol w:w="780"/>
      </w:tblGrid>
      <w:tr w:rsidR="002E4262" w:rsidRPr="0000080B" w:rsidTr="002E4262">
        <w:trPr>
          <w:trHeight w:val="90"/>
        </w:trPr>
        <w:tc>
          <w:tcPr>
            <w:tcW w:w="5576" w:type="dxa"/>
            <w:noWrap/>
            <w:vAlign w:val="bottom"/>
          </w:tcPr>
          <w:p w:rsidR="002E4262" w:rsidRPr="0000080B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59" w:type="dxa"/>
            <w:noWrap/>
            <w:vAlign w:val="bottom"/>
          </w:tcPr>
          <w:p w:rsidR="002E4262" w:rsidRPr="0000080B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440" w:type="dxa"/>
            <w:noWrap/>
            <w:vAlign w:val="bottom"/>
          </w:tcPr>
          <w:p w:rsidR="002E4262" w:rsidRPr="0000080B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E4262" w:rsidRPr="0000080B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E4262" w:rsidRPr="0000080B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E4262" w:rsidRPr="0000080B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noWrap/>
            <w:vAlign w:val="bottom"/>
          </w:tcPr>
          <w:p w:rsidR="002E4262" w:rsidRPr="0000080B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780" w:type="dxa"/>
            <w:noWrap/>
            <w:vAlign w:val="bottom"/>
          </w:tcPr>
          <w:p w:rsidR="002E4262" w:rsidRPr="0000080B" w:rsidRDefault="002E4262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</w:tr>
      <w:tr w:rsidR="002E4262" w:rsidRPr="0000080B" w:rsidTr="002E4262">
        <w:trPr>
          <w:trHeight w:val="510"/>
        </w:trPr>
        <w:tc>
          <w:tcPr>
            <w:tcW w:w="55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0080B" w:rsidRDefault="002E4262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2E4262" w:rsidRPr="0000080B" w:rsidRDefault="002E4262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 xml:space="preserve"> 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0080B" w:rsidRDefault="002E4262">
            <w:pPr>
              <w:jc w:val="center"/>
            </w:pPr>
            <w:r w:rsidRPr="0000080B">
              <w:t>Лек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0080B" w:rsidRDefault="002E4262">
            <w:pPr>
              <w:jc w:val="center"/>
            </w:pPr>
            <w:r w:rsidRPr="0000080B">
              <w:t>Лаб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0080B" w:rsidRDefault="002E4262">
            <w:pPr>
              <w:jc w:val="center"/>
            </w:pPr>
            <w:r w:rsidRPr="0000080B">
              <w:t>Пр</w:t>
            </w:r>
          </w:p>
        </w:tc>
        <w:tc>
          <w:tcPr>
            <w:tcW w:w="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0080B" w:rsidRDefault="002E4262">
            <w:pPr>
              <w:jc w:val="center"/>
            </w:pPr>
            <w:r w:rsidRPr="0000080B">
              <w:t>СРС</w:t>
            </w:r>
          </w:p>
        </w:tc>
        <w:tc>
          <w:tcPr>
            <w:tcW w:w="7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E4262" w:rsidRPr="0000080B" w:rsidRDefault="002E4262">
            <w:pPr>
              <w:jc w:val="center"/>
              <w:rPr>
                <w:b/>
                <w:bCs/>
              </w:rPr>
            </w:pPr>
            <w:r w:rsidRPr="0000080B">
              <w:rPr>
                <w:b/>
                <w:bCs/>
              </w:rPr>
              <w:t>Всего</w:t>
            </w:r>
          </w:p>
        </w:tc>
      </w:tr>
      <w:tr w:rsidR="002E4262" w:rsidRPr="0000080B" w:rsidTr="002E4262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2E4262" w:rsidRPr="0000080B" w:rsidRDefault="00DC3B37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 xml:space="preserve">Раздел </w:t>
            </w:r>
            <w:r w:rsidRPr="0000080B">
              <w:rPr>
                <w:bCs/>
                <w:sz w:val="24"/>
                <w:szCs w:val="24"/>
              </w:rPr>
              <w:t>I</w:t>
            </w:r>
            <w:r w:rsidRPr="0000080B">
              <w:rPr>
                <w:sz w:val="24"/>
                <w:szCs w:val="24"/>
              </w:rPr>
              <w:t>. Понятие «выразительное чтение». Техника речи</w:t>
            </w:r>
          </w:p>
        </w:tc>
      </w:tr>
      <w:tr w:rsidR="00DC3B37" w:rsidRPr="0000080B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37" w:rsidRPr="0000080B" w:rsidRDefault="00DC3B37" w:rsidP="001B3ECE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 xml:space="preserve">Тема № 1. Художественное чтение как особый вид искусства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C3B37" w:rsidRPr="0000080B" w:rsidRDefault="00DC3B37">
            <w:pPr>
              <w:jc w:val="center"/>
            </w:pPr>
            <w:r w:rsidRPr="000008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00080B" w:rsidRDefault="00DC3B37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00080B" w:rsidRDefault="00DC3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00080B" w:rsidRDefault="00DC3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00080B" w:rsidRDefault="00DC3B37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1</w:t>
            </w:r>
            <w:r w:rsidR="00495E86" w:rsidRPr="0000080B">
              <w:rPr>
                <w:sz w:val="24"/>
                <w:szCs w:val="24"/>
              </w:rPr>
              <w:t>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00080B" w:rsidRDefault="008F746D">
            <w:pPr>
              <w:jc w:val="center"/>
              <w:rPr>
                <w:b/>
                <w:bCs/>
                <w:sz w:val="24"/>
                <w:szCs w:val="24"/>
              </w:rPr>
            </w:pPr>
            <w:r w:rsidRPr="0000080B">
              <w:rPr>
                <w:b/>
                <w:bCs/>
                <w:sz w:val="24"/>
                <w:szCs w:val="24"/>
              </w:rPr>
              <w:t>20</w:t>
            </w:r>
          </w:p>
        </w:tc>
      </w:tr>
      <w:tr w:rsidR="00DC3B37" w:rsidRPr="0000080B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37" w:rsidRPr="0000080B" w:rsidRDefault="00DC3B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C3B37" w:rsidRPr="0000080B" w:rsidRDefault="00DC3B37">
            <w:pPr>
              <w:jc w:val="center"/>
              <w:rPr>
                <w:i/>
                <w:iCs/>
              </w:rPr>
            </w:pPr>
            <w:r w:rsidRPr="0000080B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00080B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00080B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00080B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C3B37" w:rsidRPr="0000080B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00080B" w:rsidRDefault="00495E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080B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C3B37" w:rsidRPr="0000080B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37" w:rsidRPr="0000080B" w:rsidRDefault="00DC3B37" w:rsidP="001B3ECE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 xml:space="preserve">Тема № 2. Краткая история </w:t>
            </w:r>
            <w:r w:rsidR="00452CA5" w:rsidRPr="0000080B">
              <w:rPr>
                <w:sz w:val="24"/>
                <w:szCs w:val="24"/>
              </w:rPr>
              <w:t xml:space="preserve">создания и </w:t>
            </w:r>
            <w:r w:rsidRPr="0000080B">
              <w:rPr>
                <w:sz w:val="24"/>
                <w:szCs w:val="24"/>
              </w:rPr>
              <w:t>развития художественного чтения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C3B37" w:rsidRPr="0000080B" w:rsidRDefault="00DC3B37">
            <w:pPr>
              <w:jc w:val="center"/>
            </w:pPr>
            <w:r w:rsidRPr="000008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00080B" w:rsidRDefault="00DC3B37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00080B" w:rsidRDefault="00DC3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00080B" w:rsidRDefault="00DC3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00080B" w:rsidRDefault="00495E86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21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00080B" w:rsidRDefault="008F746D">
            <w:pPr>
              <w:jc w:val="center"/>
              <w:rPr>
                <w:b/>
                <w:bCs/>
                <w:sz w:val="24"/>
                <w:szCs w:val="24"/>
              </w:rPr>
            </w:pPr>
            <w:r w:rsidRPr="0000080B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DC3B37" w:rsidRPr="0000080B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37" w:rsidRPr="0000080B" w:rsidRDefault="00DC3B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C3B37" w:rsidRPr="0000080B" w:rsidRDefault="00DC3B37">
            <w:pPr>
              <w:jc w:val="center"/>
              <w:rPr>
                <w:i/>
                <w:iCs/>
              </w:rPr>
            </w:pPr>
            <w:r w:rsidRPr="0000080B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00080B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00080B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00080B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C3B37" w:rsidRPr="0000080B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00080B" w:rsidRDefault="00495E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080B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C3B37" w:rsidRPr="0000080B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37" w:rsidRPr="0000080B" w:rsidRDefault="00DC3B37" w:rsidP="001B3ECE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 xml:space="preserve">Тема № 3. Понятие техники речи. </w:t>
            </w:r>
            <w:r w:rsidR="00D47D78" w:rsidRPr="0000080B">
              <w:rPr>
                <w:sz w:val="24"/>
                <w:szCs w:val="24"/>
              </w:rPr>
              <w:t xml:space="preserve">Органы речи 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C3B37" w:rsidRPr="0000080B" w:rsidRDefault="00DC3B37">
            <w:pPr>
              <w:jc w:val="center"/>
            </w:pPr>
            <w:r w:rsidRPr="000008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00080B" w:rsidRDefault="00DC3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00080B" w:rsidRDefault="00DC3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00080B" w:rsidRDefault="00DC3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00080B" w:rsidRDefault="00495E86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00080B" w:rsidRDefault="008F746D">
            <w:pPr>
              <w:jc w:val="center"/>
              <w:rPr>
                <w:b/>
                <w:bCs/>
                <w:sz w:val="24"/>
                <w:szCs w:val="24"/>
              </w:rPr>
            </w:pPr>
            <w:r w:rsidRPr="0000080B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DC3B37" w:rsidRPr="0000080B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37" w:rsidRPr="0000080B" w:rsidRDefault="00DC3B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C3B37" w:rsidRPr="0000080B" w:rsidRDefault="00DC3B37">
            <w:pPr>
              <w:jc w:val="center"/>
              <w:rPr>
                <w:i/>
                <w:iCs/>
              </w:rPr>
            </w:pPr>
            <w:r w:rsidRPr="0000080B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00080B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00080B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00080B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C3B37" w:rsidRPr="0000080B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00080B" w:rsidRDefault="00495E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080B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C3B37" w:rsidRPr="0000080B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37" w:rsidRPr="0000080B" w:rsidRDefault="00DC3B37" w:rsidP="001B3ECE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 xml:space="preserve">Тема № 4. </w:t>
            </w:r>
            <w:r w:rsidR="00D47D78" w:rsidRPr="0000080B">
              <w:rPr>
                <w:sz w:val="24"/>
                <w:szCs w:val="24"/>
              </w:rPr>
              <w:t>Дыхание, его значение для речи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C3B37" w:rsidRPr="0000080B" w:rsidRDefault="00DC3B37">
            <w:pPr>
              <w:jc w:val="center"/>
            </w:pPr>
            <w:r w:rsidRPr="000008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00080B" w:rsidRDefault="00DC3B37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00080B" w:rsidRDefault="00DC3B37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00080B" w:rsidRDefault="00DC3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00080B" w:rsidRDefault="00495E86" w:rsidP="005A17CA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00080B" w:rsidRDefault="008F746D">
            <w:pPr>
              <w:jc w:val="center"/>
              <w:rPr>
                <w:b/>
                <w:bCs/>
                <w:sz w:val="24"/>
                <w:szCs w:val="24"/>
              </w:rPr>
            </w:pPr>
            <w:r w:rsidRPr="0000080B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DC3B37" w:rsidRPr="0000080B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37" w:rsidRPr="0000080B" w:rsidRDefault="00DC3B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C3B37" w:rsidRPr="0000080B" w:rsidRDefault="00DC3B37">
            <w:pPr>
              <w:jc w:val="center"/>
              <w:rPr>
                <w:i/>
                <w:iCs/>
              </w:rPr>
            </w:pPr>
            <w:r w:rsidRPr="0000080B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00080B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00080B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00080B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C3B37" w:rsidRPr="0000080B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00080B" w:rsidRDefault="00495E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080B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C3B37" w:rsidRPr="0000080B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37" w:rsidRPr="0000080B" w:rsidRDefault="00DC3B37" w:rsidP="001B3ECE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 xml:space="preserve">Тема № 5. </w:t>
            </w:r>
            <w:r w:rsidR="00D47D78" w:rsidRPr="0000080B">
              <w:rPr>
                <w:sz w:val="24"/>
                <w:szCs w:val="24"/>
              </w:rPr>
              <w:t>Дикция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C3B37" w:rsidRPr="0000080B" w:rsidRDefault="00DC3B37">
            <w:pPr>
              <w:jc w:val="center"/>
            </w:pPr>
            <w:r w:rsidRPr="000008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00080B" w:rsidRDefault="00DC3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00080B" w:rsidRDefault="00DC3B37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00080B" w:rsidRDefault="008F746D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00080B" w:rsidRDefault="00DC3B37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2</w:t>
            </w:r>
            <w:r w:rsidR="00495E86" w:rsidRPr="0000080B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00080B" w:rsidRDefault="008F746D">
            <w:pPr>
              <w:jc w:val="center"/>
              <w:rPr>
                <w:b/>
                <w:bCs/>
                <w:sz w:val="24"/>
                <w:szCs w:val="24"/>
              </w:rPr>
            </w:pPr>
            <w:r w:rsidRPr="0000080B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DC3B37" w:rsidRPr="0000080B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37" w:rsidRPr="0000080B" w:rsidRDefault="00DC3B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C3B37" w:rsidRPr="0000080B" w:rsidRDefault="00DC3B37">
            <w:pPr>
              <w:jc w:val="center"/>
              <w:rPr>
                <w:i/>
                <w:iCs/>
              </w:rPr>
            </w:pPr>
            <w:r w:rsidRPr="0000080B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00080B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00080B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00080B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C3B37" w:rsidRPr="0000080B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00080B" w:rsidRDefault="00495E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080B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DC3B37" w:rsidRPr="0000080B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2680A" w:rsidRPr="0000080B" w:rsidRDefault="00DC3B37" w:rsidP="00D47D78">
            <w:pPr>
              <w:ind w:firstLine="708"/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 xml:space="preserve">Тема № 6.  </w:t>
            </w:r>
            <w:r w:rsidR="00D2680A" w:rsidRPr="0000080B">
              <w:rPr>
                <w:sz w:val="24"/>
                <w:szCs w:val="24"/>
              </w:rPr>
              <w:t>Голосоведение</w:t>
            </w:r>
          </w:p>
          <w:p w:rsidR="00DC3B37" w:rsidRPr="0000080B" w:rsidRDefault="00DC3B37" w:rsidP="001B3ECE">
            <w:pPr>
              <w:jc w:val="center"/>
              <w:rPr>
                <w:sz w:val="24"/>
                <w:szCs w:val="24"/>
              </w:rPr>
            </w:pPr>
          </w:p>
          <w:p w:rsidR="00DC3B37" w:rsidRPr="0000080B" w:rsidRDefault="00DC3B37" w:rsidP="001B3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DC3B37" w:rsidRPr="0000080B" w:rsidRDefault="00DC3B37">
            <w:pPr>
              <w:jc w:val="center"/>
            </w:pPr>
            <w:r w:rsidRPr="000008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00080B" w:rsidRDefault="00DC3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00080B" w:rsidRDefault="00DC3B37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00080B" w:rsidRDefault="00DC3B3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00080B" w:rsidRDefault="00495E86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17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3B37" w:rsidRPr="0000080B" w:rsidRDefault="008F746D">
            <w:pPr>
              <w:jc w:val="center"/>
              <w:rPr>
                <w:b/>
                <w:bCs/>
                <w:sz w:val="24"/>
                <w:szCs w:val="24"/>
              </w:rPr>
            </w:pPr>
            <w:r w:rsidRPr="0000080B">
              <w:rPr>
                <w:b/>
                <w:bCs/>
                <w:sz w:val="24"/>
                <w:szCs w:val="24"/>
              </w:rPr>
              <w:t>17</w:t>
            </w:r>
          </w:p>
        </w:tc>
      </w:tr>
      <w:tr w:rsidR="00DC3B37" w:rsidRPr="0000080B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3B37" w:rsidRPr="0000080B" w:rsidRDefault="00DC3B3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DC3B37" w:rsidRPr="0000080B" w:rsidRDefault="00DC3B37">
            <w:pPr>
              <w:jc w:val="center"/>
              <w:rPr>
                <w:i/>
                <w:iCs/>
              </w:rPr>
            </w:pPr>
            <w:r w:rsidRPr="0000080B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00080B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00080B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00080B" w:rsidRDefault="00DC3B37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DC3B37" w:rsidRPr="0000080B" w:rsidRDefault="00DC3B37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DC3B37" w:rsidRPr="0000080B" w:rsidRDefault="00495E86">
            <w:pPr>
              <w:widowControl/>
              <w:autoSpaceDE/>
              <w:autoSpaceDN/>
              <w:adjustRightInd/>
              <w:rPr>
                <w:rFonts w:ascii="Calibri" w:eastAsia="Calibri" w:hAnsi="Calibri"/>
              </w:rPr>
            </w:pPr>
            <w:r w:rsidRPr="0000080B">
              <w:rPr>
                <w:b/>
                <w:bCs/>
                <w:i/>
                <w:iCs/>
                <w:sz w:val="24"/>
                <w:szCs w:val="24"/>
              </w:rPr>
              <w:t xml:space="preserve">   0</w:t>
            </w:r>
          </w:p>
        </w:tc>
      </w:tr>
      <w:tr w:rsidR="007217D1" w:rsidRPr="0000080B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00080B" w:rsidRDefault="007217D1" w:rsidP="001B3ECE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 xml:space="preserve">Тема № 7. Орфоэпия </w:t>
            </w:r>
          </w:p>
          <w:p w:rsidR="007217D1" w:rsidRPr="0000080B" w:rsidRDefault="007217D1" w:rsidP="001B3ECE">
            <w:pPr>
              <w:jc w:val="center"/>
              <w:rPr>
                <w:sz w:val="24"/>
                <w:szCs w:val="24"/>
              </w:rPr>
            </w:pPr>
          </w:p>
          <w:p w:rsidR="007217D1" w:rsidRPr="0000080B" w:rsidRDefault="007217D1" w:rsidP="001B3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217D1" w:rsidRPr="0000080B" w:rsidRDefault="007217D1">
            <w:pPr>
              <w:jc w:val="center"/>
            </w:pPr>
            <w:r w:rsidRPr="000008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00080B" w:rsidRDefault="00721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00080B" w:rsidRDefault="007217D1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00080B" w:rsidRDefault="007217D1" w:rsidP="00B87C3F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00080B" w:rsidRDefault="007217D1" w:rsidP="005A17CA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2</w:t>
            </w:r>
            <w:r w:rsidR="00495E86" w:rsidRPr="0000080B">
              <w:rPr>
                <w:sz w:val="24"/>
                <w:szCs w:val="24"/>
              </w:rPr>
              <w:t>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00080B" w:rsidRDefault="007217D1">
            <w:pPr>
              <w:jc w:val="center"/>
              <w:rPr>
                <w:b/>
                <w:bCs/>
                <w:sz w:val="24"/>
                <w:szCs w:val="24"/>
              </w:rPr>
            </w:pPr>
            <w:r w:rsidRPr="0000080B">
              <w:rPr>
                <w:b/>
                <w:bCs/>
                <w:sz w:val="24"/>
                <w:szCs w:val="24"/>
              </w:rPr>
              <w:t>2</w:t>
            </w:r>
            <w:r w:rsidR="008F746D" w:rsidRPr="0000080B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217D1" w:rsidRPr="0000080B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00080B" w:rsidRDefault="007217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Pr="0000080B" w:rsidRDefault="007217D1">
            <w:pPr>
              <w:jc w:val="center"/>
              <w:rPr>
                <w:i/>
                <w:iCs/>
              </w:rPr>
            </w:pPr>
            <w:r w:rsidRPr="0000080B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0080B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0080B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0080B" w:rsidRDefault="007217D1" w:rsidP="00B87C3F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00080B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0080B" w:rsidRDefault="00495E86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080B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217D1" w:rsidRPr="0000080B" w:rsidTr="002E4262">
        <w:trPr>
          <w:trHeight w:val="690"/>
        </w:trPr>
        <w:tc>
          <w:tcPr>
            <w:tcW w:w="9975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Pr="0000080B" w:rsidRDefault="007217D1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 xml:space="preserve">Раздел </w:t>
            </w:r>
            <w:r w:rsidRPr="0000080B">
              <w:rPr>
                <w:bCs/>
                <w:sz w:val="24"/>
                <w:szCs w:val="24"/>
              </w:rPr>
              <w:t>II</w:t>
            </w:r>
            <w:r w:rsidRPr="0000080B">
              <w:rPr>
                <w:sz w:val="24"/>
                <w:szCs w:val="24"/>
              </w:rPr>
              <w:t>. Особенности выразительного чтения  произведений разных жанров</w:t>
            </w:r>
          </w:p>
        </w:tc>
      </w:tr>
      <w:tr w:rsidR="007217D1" w:rsidRPr="0000080B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00080B" w:rsidRDefault="007217D1" w:rsidP="004634D3">
            <w:pPr>
              <w:contextualSpacing/>
              <w:jc w:val="center"/>
              <w:rPr>
                <w:bCs/>
              </w:rPr>
            </w:pPr>
            <w:r w:rsidRPr="0000080B">
              <w:rPr>
                <w:sz w:val="24"/>
                <w:szCs w:val="24"/>
              </w:rPr>
              <w:t>Тема № 8. Средства логической и эмоционально-образной выразительности</w:t>
            </w:r>
          </w:p>
          <w:p w:rsidR="007217D1" w:rsidRPr="0000080B" w:rsidRDefault="007217D1" w:rsidP="001B3ECE">
            <w:pPr>
              <w:jc w:val="center"/>
              <w:rPr>
                <w:sz w:val="24"/>
                <w:szCs w:val="24"/>
              </w:rPr>
            </w:pPr>
          </w:p>
          <w:p w:rsidR="007217D1" w:rsidRPr="0000080B" w:rsidRDefault="007217D1" w:rsidP="001B3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217D1" w:rsidRPr="0000080B" w:rsidRDefault="007217D1">
            <w:pPr>
              <w:jc w:val="center"/>
            </w:pPr>
            <w:r w:rsidRPr="000008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00080B" w:rsidRDefault="007217D1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00080B" w:rsidRDefault="007217D1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00080B" w:rsidRDefault="00721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00080B" w:rsidRDefault="007217D1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2</w:t>
            </w:r>
            <w:r w:rsidR="00495E86" w:rsidRPr="0000080B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00080B" w:rsidRDefault="007217D1">
            <w:pPr>
              <w:jc w:val="center"/>
              <w:rPr>
                <w:b/>
                <w:bCs/>
                <w:sz w:val="24"/>
                <w:szCs w:val="24"/>
              </w:rPr>
            </w:pPr>
            <w:r w:rsidRPr="0000080B">
              <w:rPr>
                <w:b/>
                <w:bCs/>
                <w:sz w:val="24"/>
                <w:szCs w:val="24"/>
              </w:rPr>
              <w:t>2</w:t>
            </w:r>
            <w:r w:rsidR="008F746D" w:rsidRPr="0000080B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217D1" w:rsidRPr="0000080B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00080B" w:rsidRDefault="007217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Pr="0000080B" w:rsidRDefault="007217D1">
            <w:pPr>
              <w:jc w:val="center"/>
              <w:rPr>
                <w:i/>
                <w:iCs/>
              </w:rPr>
            </w:pPr>
            <w:r w:rsidRPr="0000080B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0080B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0080B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0080B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00080B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0080B" w:rsidRDefault="007217D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080B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217D1" w:rsidRPr="0000080B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00080B" w:rsidRDefault="007217D1" w:rsidP="001B3ECE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Тема № 9. Анализ художественного произведения и его исполнения</w:t>
            </w:r>
          </w:p>
          <w:p w:rsidR="007217D1" w:rsidRPr="0000080B" w:rsidRDefault="007217D1" w:rsidP="001B3E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217D1" w:rsidRPr="0000080B" w:rsidRDefault="007217D1">
            <w:pPr>
              <w:jc w:val="center"/>
            </w:pPr>
            <w:r w:rsidRPr="000008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00080B" w:rsidRDefault="007217D1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00080B" w:rsidRDefault="007217D1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00080B" w:rsidRDefault="007217D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00080B" w:rsidRDefault="007217D1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2</w:t>
            </w:r>
            <w:r w:rsidR="00495E86" w:rsidRPr="0000080B">
              <w:rPr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00080B" w:rsidRDefault="007217D1">
            <w:pPr>
              <w:jc w:val="center"/>
              <w:rPr>
                <w:b/>
                <w:bCs/>
                <w:sz w:val="24"/>
                <w:szCs w:val="24"/>
              </w:rPr>
            </w:pPr>
            <w:r w:rsidRPr="0000080B">
              <w:rPr>
                <w:b/>
                <w:bCs/>
                <w:sz w:val="24"/>
                <w:szCs w:val="24"/>
              </w:rPr>
              <w:t>2</w:t>
            </w:r>
            <w:r w:rsidR="008F746D" w:rsidRPr="0000080B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7217D1" w:rsidRPr="0000080B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00080B" w:rsidRDefault="007217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Pr="0000080B" w:rsidRDefault="007217D1">
            <w:pPr>
              <w:jc w:val="center"/>
              <w:rPr>
                <w:i/>
                <w:iCs/>
              </w:rPr>
            </w:pPr>
            <w:r w:rsidRPr="0000080B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0080B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0080B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0080B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00080B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0080B" w:rsidRDefault="007217D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080B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E3417" w:rsidRPr="0000080B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3417" w:rsidRPr="0000080B" w:rsidRDefault="001E3417" w:rsidP="005312EF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Тема № 10. Выразительное чтение при изучении лирических произведений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E3417" w:rsidRPr="0000080B" w:rsidRDefault="001E3417">
            <w:pPr>
              <w:jc w:val="center"/>
            </w:pPr>
            <w:r w:rsidRPr="000008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00080B" w:rsidRDefault="001E3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00080B" w:rsidRDefault="001E3417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00080B" w:rsidRDefault="001E3417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00080B" w:rsidRDefault="001E3417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00080B" w:rsidRDefault="001E3417">
            <w:pPr>
              <w:jc w:val="center"/>
              <w:rPr>
                <w:b/>
                <w:bCs/>
                <w:sz w:val="24"/>
                <w:szCs w:val="24"/>
              </w:rPr>
            </w:pPr>
            <w:r w:rsidRPr="0000080B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1E3417" w:rsidRPr="0000080B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3417" w:rsidRPr="0000080B" w:rsidRDefault="001E341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1E3417" w:rsidRPr="0000080B" w:rsidRDefault="001E3417">
            <w:pPr>
              <w:jc w:val="center"/>
              <w:rPr>
                <w:i/>
                <w:iCs/>
              </w:rPr>
            </w:pPr>
            <w:r w:rsidRPr="0000080B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E3417" w:rsidRPr="0000080B" w:rsidRDefault="001E341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E3417" w:rsidRPr="0000080B" w:rsidRDefault="001E3417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E3417" w:rsidRPr="0000080B" w:rsidRDefault="001E3417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1 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E3417" w:rsidRPr="0000080B" w:rsidRDefault="001E3417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E3417" w:rsidRPr="0000080B" w:rsidRDefault="001E34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080B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1E3417" w:rsidRPr="0000080B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3417" w:rsidRPr="0000080B" w:rsidRDefault="001E3417" w:rsidP="005312EF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Тема № 11. Выразительное чтение при изучении басни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E3417" w:rsidRPr="0000080B" w:rsidRDefault="001E3417">
            <w:pPr>
              <w:jc w:val="center"/>
            </w:pPr>
            <w:r w:rsidRPr="000008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00080B" w:rsidRDefault="001E3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00080B" w:rsidRDefault="001E3417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00080B" w:rsidRDefault="001E3417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00080B" w:rsidRDefault="001E3417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00080B" w:rsidRDefault="001E3417">
            <w:pPr>
              <w:jc w:val="center"/>
              <w:rPr>
                <w:b/>
                <w:bCs/>
                <w:sz w:val="24"/>
                <w:szCs w:val="24"/>
              </w:rPr>
            </w:pPr>
            <w:r w:rsidRPr="0000080B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1E3417" w:rsidRPr="0000080B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3417" w:rsidRPr="0000080B" w:rsidRDefault="001E341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1E3417" w:rsidRPr="0000080B" w:rsidRDefault="001E3417">
            <w:pPr>
              <w:jc w:val="center"/>
              <w:rPr>
                <w:i/>
                <w:iCs/>
              </w:rPr>
            </w:pPr>
            <w:r w:rsidRPr="0000080B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E3417" w:rsidRPr="0000080B" w:rsidRDefault="001E3417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E3417" w:rsidRPr="0000080B" w:rsidRDefault="001E3417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E3417" w:rsidRPr="0000080B" w:rsidRDefault="001E3417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1 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E3417" w:rsidRPr="0000080B" w:rsidRDefault="001E3417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E3417" w:rsidRPr="0000080B" w:rsidRDefault="001E34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080B">
              <w:rPr>
                <w:b/>
                <w:bCs/>
                <w:i/>
                <w:iCs/>
                <w:sz w:val="24"/>
                <w:szCs w:val="24"/>
              </w:rPr>
              <w:t>1</w:t>
            </w:r>
          </w:p>
        </w:tc>
      </w:tr>
      <w:tr w:rsidR="001E3417" w:rsidRPr="0000080B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3417" w:rsidRPr="0000080B" w:rsidRDefault="001E3417" w:rsidP="005312EF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Тема № 12. Выразительное чтение при изучении эпических и драматических произведений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E3417" w:rsidRPr="0000080B" w:rsidRDefault="001E3417">
            <w:pPr>
              <w:jc w:val="center"/>
            </w:pPr>
            <w:r w:rsidRPr="000008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00080B" w:rsidRDefault="001E3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00080B" w:rsidRDefault="001E3417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00080B" w:rsidRDefault="001E3417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00080B" w:rsidRDefault="001E3417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20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00080B" w:rsidRDefault="001E3417">
            <w:pPr>
              <w:jc w:val="center"/>
              <w:rPr>
                <w:b/>
                <w:bCs/>
                <w:sz w:val="24"/>
                <w:szCs w:val="24"/>
              </w:rPr>
            </w:pPr>
            <w:r w:rsidRPr="0000080B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1E3417" w:rsidRPr="0000080B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3417" w:rsidRPr="0000080B" w:rsidRDefault="001E3417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1E3417" w:rsidRPr="0000080B" w:rsidRDefault="001E3417">
            <w:pPr>
              <w:jc w:val="center"/>
              <w:rPr>
                <w:i/>
                <w:iCs/>
              </w:rPr>
            </w:pPr>
            <w:r w:rsidRPr="0000080B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E3417" w:rsidRPr="0000080B" w:rsidRDefault="001E341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E3417" w:rsidRPr="0000080B" w:rsidRDefault="001E3417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E3417" w:rsidRPr="0000080B" w:rsidRDefault="001E3417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1E3417" w:rsidRPr="0000080B" w:rsidRDefault="001E3417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1E3417" w:rsidRPr="0000080B" w:rsidRDefault="001E3417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080B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1E3417" w:rsidRPr="0000080B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1E3417" w:rsidRPr="0000080B" w:rsidRDefault="001E3417" w:rsidP="005312EF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Тема № 13. Выразительное чтение на уроках русского языка и литературы и при организации вне</w:t>
            </w:r>
            <w:r w:rsidRPr="0000080B">
              <w:rPr>
                <w:sz w:val="24"/>
                <w:szCs w:val="24"/>
              </w:rPr>
              <w:lastRenderedPageBreak/>
              <w:t>классной работы по литературе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1E3417" w:rsidRPr="0000080B" w:rsidRDefault="001E3417">
            <w:pPr>
              <w:jc w:val="center"/>
            </w:pPr>
            <w:r w:rsidRPr="0000080B">
              <w:lastRenderedPageBreak/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00080B" w:rsidRDefault="001E3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00080B" w:rsidRDefault="001E3417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00080B" w:rsidRDefault="001E341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00080B" w:rsidRDefault="001E3417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1E3417" w:rsidRPr="0000080B" w:rsidRDefault="001E3417">
            <w:pPr>
              <w:jc w:val="center"/>
              <w:rPr>
                <w:b/>
                <w:bCs/>
                <w:sz w:val="24"/>
                <w:szCs w:val="24"/>
              </w:rPr>
            </w:pPr>
            <w:r w:rsidRPr="0000080B">
              <w:rPr>
                <w:b/>
                <w:bCs/>
                <w:sz w:val="24"/>
                <w:szCs w:val="24"/>
              </w:rPr>
              <w:t>22</w:t>
            </w:r>
          </w:p>
        </w:tc>
      </w:tr>
      <w:tr w:rsidR="007217D1" w:rsidRPr="0000080B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00080B" w:rsidRDefault="007217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Pr="0000080B" w:rsidRDefault="007217D1">
            <w:pPr>
              <w:jc w:val="center"/>
              <w:rPr>
                <w:i/>
                <w:iCs/>
              </w:rPr>
            </w:pPr>
            <w:r w:rsidRPr="0000080B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0080B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0080B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0080B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00080B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0080B" w:rsidRDefault="007217D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080B">
              <w:rPr>
                <w:b/>
                <w:bCs/>
                <w:i/>
                <w:iCs/>
                <w:sz w:val="24"/>
                <w:szCs w:val="24"/>
              </w:rPr>
              <w:t>0</w:t>
            </w:r>
          </w:p>
        </w:tc>
      </w:tr>
      <w:tr w:rsidR="007217D1" w:rsidRPr="0000080B" w:rsidTr="002E4262">
        <w:trPr>
          <w:trHeight w:val="810"/>
        </w:trPr>
        <w:tc>
          <w:tcPr>
            <w:tcW w:w="557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00080B" w:rsidRDefault="007217D1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Всего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7217D1" w:rsidRPr="0000080B" w:rsidRDefault="007217D1">
            <w:pPr>
              <w:jc w:val="center"/>
            </w:pPr>
            <w:r w:rsidRPr="0000080B">
              <w:t>Всего часов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00080B" w:rsidRDefault="00DF1155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00080B" w:rsidRDefault="007217D1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00080B" w:rsidRDefault="007217D1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00080B" w:rsidRDefault="007217D1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26</w:t>
            </w:r>
            <w:r w:rsidR="00DF1155" w:rsidRPr="0000080B">
              <w:rPr>
                <w:sz w:val="24"/>
                <w:szCs w:val="24"/>
              </w:rPr>
              <w:t>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00080B" w:rsidRDefault="007217D1">
            <w:pPr>
              <w:jc w:val="center"/>
              <w:rPr>
                <w:b/>
                <w:bCs/>
                <w:sz w:val="24"/>
                <w:szCs w:val="24"/>
              </w:rPr>
            </w:pPr>
            <w:r w:rsidRPr="0000080B">
              <w:rPr>
                <w:b/>
                <w:bCs/>
                <w:sz w:val="24"/>
                <w:szCs w:val="24"/>
              </w:rPr>
              <w:t>279</w:t>
            </w:r>
          </w:p>
        </w:tc>
      </w:tr>
      <w:tr w:rsidR="007217D1" w:rsidRPr="0000080B" w:rsidTr="00DC3B37">
        <w:trPr>
          <w:trHeight w:val="810"/>
        </w:trPr>
        <w:tc>
          <w:tcPr>
            <w:tcW w:w="557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217D1" w:rsidRPr="0000080B" w:rsidRDefault="007217D1">
            <w:pPr>
              <w:widowControl/>
              <w:autoSpaceDE/>
              <w:autoSpaceDN/>
              <w:adjustRightInd/>
              <w:rPr>
                <w:sz w:val="24"/>
                <w:szCs w:val="24"/>
              </w:rPr>
            </w:pP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F2F2F2"/>
            <w:vAlign w:val="center"/>
          </w:tcPr>
          <w:p w:rsidR="007217D1" w:rsidRPr="0000080B" w:rsidRDefault="007217D1">
            <w:pPr>
              <w:jc w:val="center"/>
              <w:rPr>
                <w:i/>
                <w:iCs/>
              </w:rPr>
            </w:pPr>
            <w:r w:rsidRPr="0000080B">
              <w:rPr>
                <w:i/>
                <w:iCs/>
              </w:rPr>
              <w:t>В т.ч. в интер-акт. ф.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0080B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0080B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0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0080B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00080B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0080B" w:rsidRDefault="007217D1" w:rsidP="002E4262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080B">
              <w:rPr>
                <w:b/>
                <w:bCs/>
                <w:i/>
                <w:iCs/>
                <w:sz w:val="24"/>
                <w:szCs w:val="24"/>
              </w:rPr>
              <w:t>2</w:t>
            </w:r>
          </w:p>
        </w:tc>
      </w:tr>
      <w:tr w:rsidR="007217D1" w:rsidRPr="0000080B" w:rsidTr="002E4262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00080B" w:rsidRDefault="007217D1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Контроль (экзамен)</w:t>
            </w:r>
          </w:p>
        </w:tc>
        <w:tc>
          <w:tcPr>
            <w:tcW w:w="4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00080B" w:rsidRDefault="007217D1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 </w:t>
            </w:r>
          </w:p>
        </w:tc>
        <w:tc>
          <w:tcPr>
            <w:tcW w:w="112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00080B" w:rsidRDefault="007217D1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00080B" w:rsidRDefault="007217D1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00080B" w:rsidRDefault="007217D1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00080B" w:rsidRDefault="007217D1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00080B" w:rsidRDefault="007217D1">
            <w:pPr>
              <w:jc w:val="center"/>
              <w:rPr>
                <w:b/>
                <w:bCs/>
                <w:sz w:val="24"/>
                <w:szCs w:val="24"/>
              </w:rPr>
            </w:pPr>
            <w:r w:rsidRPr="0000080B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7217D1" w:rsidRPr="0000080B" w:rsidTr="002E4262">
        <w:trPr>
          <w:trHeight w:val="810"/>
        </w:trPr>
        <w:tc>
          <w:tcPr>
            <w:tcW w:w="55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7217D1" w:rsidRPr="0000080B" w:rsidRDefault="007217D1">
            <w:pPr>
              <w:jc w:val="center"/>
              <w:rPr>
                <w:sz w:val="24"/>
                <w:szCs w:val="24"/>
              </w:rPr>
            </w:pPr>
            <w:r w:rsidRPr="0000080B">
              <w:rPr>
                <w:sz w:val="24"/>
                <w:szCs w:val="24"/>
              </w:rPr>
              <w:t>Итого с экзаменом</w:t>
            </w:r>
          </w:p>
        </w:tc>
        <w:tc>
          <w:tcPr>
            <w:tcW w:w="89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00080B" w:rsidRDefault="007217D1">
            <w:pPr>
              <w:jc w:val="center"/>
              <w:rPr>
                <w:i/>
                <w:iCs/>
              </w:rPr>
            </w:pPr>
            <w:r w:rsidRPr="0000080B">
              <w:rPr>
                <w:i/>
                <w:iCs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00080B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00080B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595959"/>
            <w:vAlign w:val="center"/>
          </w:tcPr>
          <w:p w:rsidR="007217D1" w:rsidRPr="0000080B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595959"/>
            <w:vAlign w:val="center"/>
          </w:tcPr>
          <w:p w:rsidR="007217D1" w:rsidRPr="0000080B" w:rsidRDefault="007217D1">
            <w:pPr>
              <w:jc w:val="center"/>
              <w:rPr>
                <w:i/>
                <w:iCs/>
                <w:sz w:val="24"/>
                <w:szCs w:val="24"/>
              </w:rPr>
            </w:pPr>
            <w:r w:rsidRPr="0000080B">
              <w:rPr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2F2F2"/>
            <w:vAlign w:val="center"/>
          </w:tcPr>
          <w:p w:rsidR="007217D1" w:rsidRPr="0000080B" w:rsidRDefault="007217D1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 w:rsidRPr="0000080B">
              <w:rPr>
                <w:b/>
                <w:bCs/>
                <w:i/>
                <w:iCs/>
                <w:sz w:val="24"/>
                <w:szCs w:val="24"/>
              </w:rPr>
              <w:t>288</w:t>
            </w:r>
          </w:p>
        </w:tc>
      </w:tr>
    </w:tbl>
    <w:p w:rsidR="00EC7898" w:rsidRPr="0000080B" w:rsidRDefault="00EC7898" w:rsidP="00EC7898">
      <w:pPr>
        <w:ind w:firstLine="709"/>
        <w:jc w:val="both"/>
        <w:rPr>
          <w:b/>
          <w:i/>
          <w:sz w:val="15"/>
          <w:szCs w:val="15"/>
        </w:rPr>
      </w:pPr>
    </w:p>
    <w:p w:rsidR="00EC7898" w:rsidRPr="0000080B" w:rsidRDefault="00EC7898" w:rsidP="00EC7898">
      <w:pPr>
        <w:ind w:firstLine="709"/>
        <w:jc w:val="both"/>
        <w:rPr>
          <w:b/>
          <w:i/>
          <w:sz w:val="15"/>
          <w:szCs w:val="15"/>
        </w:rPr>
      </w:pPr>
      <w:r w:rsidRPr="0000080B">
        <w:rPr>
          <w:b/>
          <w:i/>
          <w:sz w:val="15"/>
          <w:szCs w:val="15"/>
        </w:rPr>
        <w:t>* Примечания:</w:t>
      </w:r>
    </w:p>
    <w:p w:rsidR="00EC7898" w:rsidRPr="0000080B" w:rsidRDefault="00EC7898" w:rsidP="00EC7898">
      <w:pPr>
        <w:ind w:firstLine="709"/>
        <w:jc w:val="both"/>
        <w:rPr>
          <w:b/>
          <w:sz w:val="15"/>
          <w:szCs w:val="15"/>
        </w:rPr>
      </w:pPr>
      <w:r w:rsidRPr="0000080B">
        <w:rPr>
          <w:b/>
          <w:sz w:val="15"/>
          <w:szCs w:val="15"/>
        </w:rPr>
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C7898" w:rsidRPr="0000080B" w:rsidRDefault="00EC7898" w:rsidP="00EC7898">
      <w:pPr>
        <w:ind w:firstLine="709"/>
        <w:jc w:val="both"/>
        <w:rPr>
          <w:sz w:val="15"/>
          <w:szCs w:val="15"/>
        </w:rPr>
      </w:pPr>
      <w:r w:rsidRPr="0000080B">
        <w:rPr>
          <w:sz w:val="15"/>
          <w:szCs w:val="15"/>
        </w:rPr>
        <w:t xml:space="preserve">При разработке образовательной программы высшего образования в части рабочей программы дисциплины </w:t>
      </w:r>
      <w:r w:rsidRPr="0000080B">
        <w:rPr>
          <w:b/>
          <w:sz w:val="15"/>
          <w:szCs w:val="15"/>
        </w:rPr>
        <w:t>«Детская литература»</w:t>
      </w:r>
      <w:r w:rsidRPr="0000080B">
        <w:rPr>
          <w:sz w:val="15"/>
          <w:szCs w:val="15"/>
        </w:rPr>
        <w:t xml:space="preserve"> согласно требованиям </w:t>
      </w:r>
      <w:r w:rsidRPr="0000080B">
        <w:rPr>
          <w:b/>
          <w:sz w:val="15"/>
          <w:szCs w:val="15"/>
        </w:rPr>
        <w:t>частей 3-5 статьи 13, статьи 30, пункта 3 части 1 статьи 34</w:t>
      </w:r>
      <w:r w:rsidRPr="0000080B">
        <w:rPr>
          <w:sz w:val="15"/>
          <w:szCs w:val="15"/>
        </w:rPr>
        <w:t xml:space="preserve"> Федерального закона Российской Федерации </w:t>
      </w:r>
      <w:r w:rsidRPr="0000080B">
        <w:rPr>
          <w:b/>
          <w:sz w:val="15"/>
          <w:szCs w:val="15"/>
        </w:rPr>
        <w:t>от 29.12.2012 № 273-ФЗ</w:t>
      </w:r>
      <w:r w:rsidRPr="0000080B">
        <w:rPr>
          <w:sz w:val="15"/>
          <w:szCs w:val="15"/>
        </w:rPr>
        <w:t xml:space="preserve"> «Об образовании в Российской Федерации»; </w:t>
      </w:r>
      <w:r w:rsidRPr="0000080B">
        <w:rPr>
          <w:b/>
          <w:sz w:val="15"/>
          <w:szCs w:val="15"/>
        </w:rPr>
        <w:t>пунктов 16, 38</w:t>
      </w:r>
      <w:r w:rsidRPr="0000080B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C7898" w:rsidRPr="0000080B" w:rsidRDefault="00EC7898" w:rsidP="00EC7898">
      <w:pPr>
        <w:ind w:firstLine="709"/>
        <w:jc w:val="both"/>
        <w:rPr>
          <w:b/>
          <w:sz w:val="15"/>
          <w:szCs w:val="15"/>
        </w:rPr>
      </w:pPr>
      <w:r w:rsidRPr="0000080B">
        <w:rPr>
          <w:b/>
          <w:sz w:val="15"/>
          <w:szCs w:val="15"/>
        </w:rPr>
        <w:t>б) Для обучающихся с ограниченными возможностями здоровья и инвалидов:</w:t>
      </w:r>
    </w:p>
    <w:p w:rsidR="00EC7898" w:rsidRPr="0000080B" w:rsidRDefault="00EC7898" w:rsidP="00EC7898">
      <w:pPr>
        <w:ind w:firstLine="709"/>
        <w:jc w:val="both"/>
        <w:rPr>
          <w:sz w:val="15"/>
          <w:szCs w:val="15"/>
        </w:rPr>
      </w:pPr>
      <w:r w:rsidRPr="0000080B">
        <w:rPr>
          <w:sz w:val="15"/>
          <w:szCs w:val="15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0080B">
        <w:rPr>
          <w:b/>
          <w:sz w:val="15"/>
          <w:szCs w:val="15"/>
        </w:rPr>
        <w:t>статьи 79</w:t>
      </w:r>
      <w:r w:rsidRPr="0000080B">
        <w:rPr>
          <w:sz w:val="15"/>
          <w:szCs w:val="15"/>
        </w:rPr>
        <w:t xml:space="preserve"> Федерального закона Российской Федерации </w:t>
      </w:r>
      <w:r w:rsidRPr="0000080B">
        <w:rPr>
          <w:b/>
          <w:sz w:val="15"/>
          <w:szCs w:val="15"/>
        </w:rPr>
        <w:t>от 29.12.2012 № 273-ФЗ</w:t>
      </w:r>
      <w:r w:rsidRPr="0000080B">
        <w:rPr>
          <w:sz w:val="15"/>
          <w:szCs w:val="15"/>
        </w:rPr>
        <w:t xml:space="preserve"> «Об образовании в Российской Федерации»; </w:t>
      </w:r>
      <w:r w:rsidRPr="0000080B">
        <w:rPr>
          <w:b/>
          <w:sz w:val="15"/>
          <w:szCs w:val="15"/>
        </w:rPr>
        <w:t>раздела III</w:t>
      </w:r>
      <w:r w:rsidRPr="0000080B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</w:t>
      </w:r>
      <w:r w:rsidRPr="0000080B">
        <w:rPr>
          <w:b/>
          <w:i/>
          <w:sz w:val="15"/>
          <w:szCs w:val="15"/>
        </w:rPr>
        <w:t>при наличии факта зачисления таких обучающихся с учетом конкретных нозологий</w:t>
      </w:r>
      <w:r w:rsidRPr="0000080B">
        <w:rPr>
          <w:sz w:val="15"/>
          <w:szCs w:val="15"/>
        </w:rPr>
        <w:t>).</w:t>
      </w:r>
    </w:p>
    <w:p w:rsidR="00EC7898" w:rsidRPr="0000080B" w:rsidRDefault="00EC7898" w:rsidP="00EC7898">
      <w:pPr>
        <w:ind w:firstLine="709"/>
        <w:jc w:val="both"/>
        <w:rPr>
          <w:b/>
          <w:sz w:val="15"/>
          <w:szCs w:val="15"/>
        </w:rPr>
      </w:pPr>
      <w:r w:rsidRPr="0000080B">
        <w:rPr>
          <w:b/>
          <w:sz w:val="15"/>
          <w:szCs w:val="15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C7898" w:rsidRPr="0000080B" w:rsidRDefault="00EC7898" w:rsidP="00EC7898">
      <w:pPr>
        <w:ind w:firstLine="709"/>
        <w:jc w:val="both"/>
        <w:rPr>
          <w:sz w:val="15"/>
          <w:szCs w:val="15"/>
        </w:rPr>
      </w:pPr>
      <w:r w:rsidRPr="0000080B">
        <w:rPr>
          <w:sz w:val="15"/>
          <w:szCs w:val="15"/>
        </w:rPr>
        <w:t xml:space="preserve">При разработке образовательной программы высшего образования согласно требованиями </w:t>
      </w:r>
      <w:r w:rsidRPr="0000080B">
        <w:rPr>
          <w:b/>
          <w:sz w:val="15"/>
          <w:szCs w:val="15"/>
        </w:rPr>
        <w:t xml:space="preserve">частей 3-5 статьи 13, статьи 30, пункта 3 части 1 статьи 34 </w:t>
      </w:r>
      <w:r w:rsidRPr="0000080B">
        <w:rPr>
          <w:sz w:val="15"/>
          <w:szCs w:val="15"/>
        </w:rPr>
        <w:t xml:space="preserve">Федерального закона Российской Федерации </w:t>
      </w:r>
      <w:r w:rsidRPr="0000080B">
        <w:rPr>
          <w:b/>
          <w:sz w:val="15"/>
          <w:szCs w:val="15"/>
        </w:rPr>
        <w:t>от 29.12.2012 № 273-ФЗ</w:t>
      </w:r>
      <w:r w:rsidRPr="0000080B">
        <w:rPr>
          <w:sz w:val="15"/>
          <w:szCs w:val="15"/>
        </w:rPr>
        <w:t xml:space="preserve"> «Об образовании в Российской Федерации»; </w:t>
      </w:r>
      <w:r w:rsidRPr="0000080B">
        <w:rPr>
          <w:b/>
          <w:sz w:val="15"/>
          <w:szCs w:val="15"/>
        </w:rPr>
        <w:t>пункта 20</w:t>
      </w:r>
      <w:r w:rsidRPr="0000080B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</w:t>
      </w:r>
      <w:r w:rsidRPr="0000080B">
        <w:rPr>
          <w:b/>
          <w:sz w:val="15"/>
          <w:szCs w:val="15"/>
        </w:rPr>
        <w:t>частью 5 статьи 5</w:t>
      </w:r>
      <w:r w:rsidRPr="0000080B">
        <w:rPr>
          <w:sz w:val="15"/>
          <w:szCs w:val="15"/>
        </w:rPr>
        <w:t xml:space="preserve"> Федерального закона </w:t>
      </w:r>
      <w:r w:rsidRPr="0000080B">
        <w:rPr>
          <w:b/>
          <w:sz w:val="15"/>
          <w:szCs w:val="15"/>
        </w:rPr>
        <w:t>от 05.05.2014 № 84-ФЗ</w:t>
      </w:r>
      <w:r w:rsidRPr="0000080B">
        <w:rPr>
          <w:sz w:val="15"/>
          <w:szCs w:val="15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</w:r>
    </w:p>
    <w:p w:rsidR="00EC7898" w:rsidRPr="0000080B" w:rsidRDefault="00EC7898" w:rsidP="00EC7898">
      <w:pPr>
        <w:ind w:firstLine="709"/>
        <w:jc w:val="both"/>
        <w:rPr>
          <w:b/>
          <w:sz w:val="15"/>
          <w:szCs w:val="15"/>
        </w:rPr>
      </w:pPr>
      <w:r w:rsidRPr="0000080B">
        <w:rPr>
          <w:b/>
          <w:sz w:val="15"/>
          <w:szCs w:val="15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C7898" w:rsidRPr="0000080B" w:rsidRDefault="00EC7898" w:rsidP="00EC7898">
      <w:pPr>
        <w:ind w:firstLine="709"/>
        <w:jc w:val="both"/>
        <w:rPr>
          <w:sz w:val="15"/>
          <w:szCs w:val="15"/>
        </w:rPr>
      </w:pPr>
      <w:r w:rsidRPr="0000080B">
        <w:rPr>
          <w:sz w:val="15"/>
          <w:szCs w:val="15"/>
        </w:rPr>
        <w:t>При разработке образовательной программы высшего образования согласно требованиям</w:t>
      </w:r>
      <w:r w:rsidRPr="0000080B">
        <w:rPr>
          <w:b/>
          <w:sz w:val="15"/>
          <w:szCs w:val="15"/>
        </w:rPr>
        <w:t>пункта 9 части 1 статьи 33, части 3 статьи 34</w:t>
      </w:r>
      <w:r w:rsidRPr="0000080B">
        <w:rPr>
          <w:sz w:val="15"/>
          <w:szCs w:val="15"/>
        </w:rPr>
        <w:t xml:space="preserve"> Федерального закона Российской Федерации </w:t>
      </w:r>
      <w:r w:rsidRPr="0000080B">
        <w:rPr>
          <w:b/>
          <w:sz w:val="15"/>
          <w:szCs w:val="15"/>
        </w:rPr>
        <w:t>от 29.12.2012 № 273-ФЗ</w:t>
      </w:r>
      <w:r w:rsidRPr="0000080B">
        <w:rPr>
          <w:sz w:val="15"/>
          <w:szCs w:val="15"/>
        </w:rPr>
        <w:t xml:space="preserve"> «Об образовании в Российской Федерации»; </w:t>
      </w:r>
      <w:r w:rsidRPr="0000080B">
        <w:rPr>
          <w:b/>
          <w:sz w:val="15"/>
          <w:szCs w:val="15"/>
        </w:rPr>
        <w:t>пункта 43</w:t>
      </w:r>
      <w:r w:rsidRPr="0000080B">
        <w:rPr>
          <w:sz w:val="15"/>
          <w:szCs w:val="15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3A71E4" w:rsidRPr="0000080B" w:rsidRDefault="007F4B97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0080B">
        <w:rPr>
          <w:b/>
          <w:sz w:val="24"/>
          <w:szCs w:val="24"/>
        </w:rPr>
        <w:lastRenderedPageBreak/>
        <w:t>5.</w:t>
      </w:r>
      <w:r w:rsidR="00114770" w:rsidRPr="0000080B">
        <w:rPr>
          <w:b/>
          <w:sz w:val="24"/>
          <w:szCs w:val="24"/>
        </w:rPr>
        <w:t>3</w:t>
      </w:r>
      <w:r w:rsidRPr="0000080B">
        <w:rPr>
          <w:b/>
          <w:sz w:val="24"/>
          <w:szCs w:val="24"/>
        </w:rPr>
        <w:t xml:space="preserve"> Содержание дисциплины</w:t>
      </w:r>
    </w:p>
    <w:p w:rsidR="008408F2" w:rsidRPr="0000080B" w:rsidRDefault="008408F2" w:rsidP="00705FB5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8408F2" w:rsidRPr="0000080B" w:rsidRDefault="00843548" w:rsidP="00843548">
      <w:pPr>
        <w:tabs>
          <w:tab w:val="left" w:pos="900"/>
        </w:tabs>
        <w:ind w:firstLine="709"/>
        <w:jc w:val="center"/>
        <w:rPr>
          <w:b/>
          <w:sz w:val="24"/>
          <w:szCs w:val="24"/>
        </w:rPr>
      </w:pPr>
      <w:r w:rsidRPr="0000080B">
        <w:rPr>
          <w:b/>
          <w:sz w:val="24"/>
          <w:szCs w:val="24"/>
        </w:rPr>
        <w:t xml:space="preserve">Раздел </w:t>
      </w:r>
      <w:r w:rsidRPr="0000080B">
        <w:rPr>
          <w:b/>
          <w:bCs/>
          <w:sz w:val="24"/>
          <w:szCs w:val="24"/>
        </w:rPr>
        <w:t>I</w:t>
      </w:r>
      <w:r w:rsidRPr="0000080B">
        <w:rPr>
          <w:b/>
          <w:sz w:val="24"/>
          <w:szCs w:val="24"/>
        </w:rPr>
        <w:t>. Понятие «выразительное чтение». Техника речи</w:t>
      </w:r>
    </w:p>
    <w:p w:rsidR="00843548" w:rsidRPr="0000080B" w:rsidRDefault="00843548" w:rsidP="00843548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</w:p>
    <w:p w:rsidR="00062320" w:rsidRPr="0000080B" w:rsidRDefault="00843548" w:rsidP="00843548">
      <w:pPr>
        <w:tabs>
          <w:tab w:val="left" w:pos="900"/>
        </w:tabs>
        <w:jc w:val="both"/>
        <w:rPr>
          <w:b/>
          <w:sz w:val="24"/>
          <w:szCs w:val="24"/>
        </w:rPr>
      </w:pPr>
      <w:r w:rsidRPr="0000080B">
        <w:rPr>
          <w:b/>
          <w:sz w:val="24"/>
          <w:szCs w:val="24"/>
        </w:rPr>
        <w:tab/>
        <w:t>Тема № 1. Художественное чтение как особый вид искусства</w:t>
      </w:r>
    </w:p>
    <w:p w:rsidR="00516215" w:rsidRPr="0000080B" w:rsidRDefault="00843548" w:rsidP="00843548">
      <w:pPr>
        <w:tabs>
          <w:tab w:val="left" w:pos="900"/>
        </w:tabs>
        <w:jc w:val="both"/>
        <w:rPr>
          <w:sz w:val="24"/>
          <w:szCs w:val="24"/>
        </w:rPr>
      </w:pPr>
      <w:r w:rsidRPr="0000080B">
        <w:rPr>
          <w:sz w:val="24"/>
          <w:szCs w:val="24"/>
        </w:rPr>
        <w:tab/>
      </w:r>
    </w:p>
    <w:p w:rsidR="002C174C" w:rsidRPr="0000080B" w:rsidRDefault="00516215" w:rsidP="00843548">
      <w:pPr>
        <w:tabs>
          <w:tab w:val="left" w:pos="900"/>
        </w:tabs>
        <w:jc w:val="both"/>
        <w:rPr>
          <w:sz w:val="24"/>
          <w:szCs w:val="24"/>
        </w:rPr>
      </w:pPr>
      <w:r w:rsidRPr="0000080B">
        <w:rPr>
          <w:sz w:val="24"/>
          <w:szCs w:val="24"/>
        </w:rPr>
        <w:tab/>
      </w:r>
      <w:r w:rsidR="00452CA5" w:rsidRPr="0000080B">
        <w:rPr>
          <w:sz w:val="24"/>
          <w:szCs w:val="24"/>
        </w:rPr>
        <w:t xml:space="preserve">Цели и задачи курса «Практикум по выразительному чтению». </w:t>
      </w:r>
      <w:r w:rsidRPr="0000080B">
        <w:rPr>
          <w:sz w:val="24"/>
          <w:szCs w:val="24"/>
        </w:rPr>
        <w:t xml:space="preserve">Выразительное чтение – первая ступень искусства художественного слова. “Система Станиславского”. </w:t>
      </w:r>
      <w:r w:rsidR="00843548" w:rsidRPr="0000080B">
        <w:rPr>
          <w:sz w:val="24"/>
          <w:szCs w:val="24"/>
        </w:rPr>
        <w:t xml:space="preserve">Отличие художественного чтения от искусства актера. </w:t>
      </w:r>
      <w:r w:rsidR="002C174C" w:rsidRPr="0000080B">
        <w:rPr>
          <w:sz w:val="24"/>
          <w:szCs w:val="24"/>
        </w:rPr>
        <w:t>Художественное чтение и рассказывание, их сходство и отличительные особенности</w:t>
      </w:r>
      <w:r w:rsidR="00843548" w:rsidRPr="0000080B">
        <w:rPr>
          <w:sz w:val="24"/>
          <w:szCs w:val="24"/>
        </w:rPr>
        <w:t>.</w:t>
      </w:r>
    </w:p>
    <w:p w:rsidR="00516215" w:rsidRPr="0000080B" w:rsidRDefault="00516215" w:rsidP="00843548">
      <w:pPr>
        <w:tabs>
          <w:tab w:val="left" w:pos="900"/>
        </w:tabs>
        <w:jc w:val="both"/>
        <w:rPr>
          <w:sz w:val="24"/>
          <w:szCs w:val="24"/>
        </w:rPr>
      </w:pPr>
    </w:p>
    <w:p w:rsidR="00062320" w:rsidRPr="0000080B" w:rsidRDefault="00516215" w:rsidP="00843548">
      <w:pPr>
        <w:tabs>
          <w:tab w:val="left" w:pos="900"/>
        </w:tabs>
        <w:jc w:val="both"/>
        <w:rPr>
          <w:b/>
          <w:sz w:val="24"/>
          <w:szCs w:val="24"/>
        </w:rPr>
      </w:pPr>
      <w:r w:rsidRPr="0000080B">
        <w:rPr>
          <w:b/>
          <w:sz w:val="24"/>
          <w:szCs w:val="24"/>
        </w:rPr>
        <w:tab/>
      </w:r>
      <w:r w:rsidR="00843548" w:rsidRPr="0000080B">
        <w:rPr>
          <w:b/>
          <w:sz w:val="24"/>
          <w:szCs w:val="24"/>
        </w:rPr>
        <w:t xml:space="preserve">Тема № 2. Краткая история </w:t>
      </w:r>
      <w:r w:rsidR="00452CA5" w:rsidRPr="0000080B">
        <w:rPr>
          <w:b/>
          <w:sz w:val="24"/>
          <w:szCs w:val="24"/>
        </w:rPr>
        <w:t>создания и</w:t>
      </w:r>
      <w:r w:rsidR="00452CA5" w:rsidRPr="0000080B">
        <w:rPr>
          <w:sz w:val="24"/>
          <w:szCs w:val="24"/>
        </w:rPr>
        <w:t xml:space="preserve"> </w:t>
      </w:r>
      <w:r w:rsidR="00062320" w:rsidRPr="0000080B">
        <w:rPr>
          <w:b/>
          <w:sz w:val="24"/>
          <w:szCs w:val="24"/>
        </w:rPr>
        <w:t>развития художественного чтения</w:t>
      </w:r>
    </w:p>
    <w:p w:rsidR="00843548" w:rsidRPr="0000080B" w:rsidRDefault="00843548" w:rsidP="00843548">
      <w:pPr>
        <w:tabs>
          <w:tab w:val="left" w:pos="900"/>
        </w:tabs>
        <w:jc w:val="both"/>
        <w:rPr>
          <w:b/>
          <w:sz w:val="24"/>
          <w:szCs w:val="24"/>
        </w:rPr>
      </w:pPr>
      <w:r w:rsidRPr="0000080B">
        <w:rPr>
          <w:b/>
          <w:sz w:val="24"/>
          <w:szCs w:val="24"/>
        </w:rPr>
        <w:t xml:space="preserve"> </w:t>
      </w:r>
    </w:p>
    <w:p w:rsidR="00516215" w:rsidRPr="0000080B" w:rsidRDefault="00516215" w:rsidP="00843548">
      <w:pPr>
        <w:tabs>
          <w:tab w:val="left" w:pos="900"/>
        </w:tabs>
        <w:jc w:val="both"/>
        <w:rPr>
          <w:b/>
          <w:sz w:val="24"/>
          <w:szCs w:val="24"/>
        </w:rPr>
      </w:pPr>
      <w:r w:rsidRPr="0000080B">
        <w:rPr>
          <w:sz w:val="24"/>
          <w:szCs w:val="24"/>
        </w:rPr>
        <w:tab/>
        <w:t xml:space="preserve">Краткая история </w:t>
      </w:r>
      <w:r w:rsidR="00452CA5" w:rsidRPr="0000080B">
        <w:rPr>
          <w:sz w:val="24"/>
          <w:szCs w:val="24"/>
        </w:rPr>
        <w:t xml:space="preserve">создания и </w:t>
      </w:r>
      <w:r w:rsidRPr="0000080B">
        <w:rPr>
          <w:sz w:val="24"/>
          <w:szCs w:val="24"/>
        </w:rPr>
        <w:t>развития художественного чтения.</w:t>
      </w:r>
      <w:r w:rsidRPr="0000080B">
        <w:rPr>
          <w:b/>
          <w:sz w:val="24"/>
          <w:szCs w:val="24"/>
        </w:rPr>
        <w:t xml:space="preserve"> </w:t>
      </w:r>
    </w:p>
    <w:p w:rsidR="00AF358D" w:rsidRPr="0000080B" w:rsidRDefault="00516215" w:rsidP="00843548">
      <w:pPr>
        <w:tabs>
          <w:tab w:val="left" w:pos="900"/>
        </w:tabs>
        <w:jc w:val="both"/>
        <w:rPr>
          <w:sz w:val="24"/>
          <w:szCs w:val="24"/>
        </w:rPr>
      </w:pPr>
      <w:r w:rsidRPr="0000080B">
        <w:rPr>
          <w:b/>
          <w:sz w:val="24"/>
          <w:szCs w:val="24"/>
        </w:rPr>
        <w:tab/>
      </w:r>
      <w:r w:rsidR="002C174C" w:rsidRPr="0000080B">
        <w:rPr>
          <w:sz w:val="24"/>
          <w:szCs w:val="24"/>
        </w:rPr>
        <w:t xml:space="preserve">Три основных направления в развитии этого вида искусства: </w:t>
      </w:r>
    </w:p>
    <w:p w:rsidR="00AF358D" w:rsidRPr="0000080B" w:rsidRDefault="002C174C" w:rsidP="00843548">
      <w:pPr>
        <w:tabs>
          <w:tab w:val="left" w:pos="900"/>
        </w:tabs>
        <w:jc w:val="both"/>
        <w:rPr>
          <w:sz w:val="24"/>
          <w:szCs w:val="24"/>
        </w:rPr>
      </w:pPr>
      <w:r w:rsidRPr="0000080B">
        <w:rPr>
          <w:sz w:val="24"/>
          <w:szCs w:val="24"/>
        </w:rPr>
        <w:t xml:space="preserve">а) устное народное творчество; </w:t>
      </w:r>
    </w:p>
    <w:p w:rsidR="00AF358D" w:rsidRPr="0000080B" w:rsidRDefault="002C174C" w:rsidP="00843548">
      <w:pPr>
        <w:tabs>
          <w:tab w:val="left" w:pos="900"/>
        </w:tabs>
        <w:jc w:val="both"/>
        <w:rPr>
          <w:sz w:val="24"/>
          <w:szCs w:val="24"/>
        </w:rPr>
      </w:pPr>
      <w:r w:rsidRPr="0000080B">
        <w:rPr>
          <w:sz w:val="24"/>
          <w:szCs w:val="24"/>
        </w:rPr>
        <w:t xml:space="preserve">б) исполнение писателями своих произведений; </w:t>
      </w:r>
    </w:p>
    <w:p w:rsidR="00516215" w:rsidRPr="0000080B" w:rsidRDefault="002C174C" w:rsidP="00843548">
      <w:pPr>
        <w:tabs>
          <w:tab w:val="left" w:pos="900"/>
        </w:tabs>
        <w:jc w:val="both"/>
        <w:rPr>
          <w:sz w:val="24"/>
          <w:szCs w:val="24"/>
        </w:rPr>
      </w:pPr>
      <w:r w:rsidRPr="0000080B">
        <w:rPr>
          <w:sz w:val="24"/>
          <w:szCs w:val="24"/>
        </w:rPr>
        <w:t>в) чтение литературных произведений актерами.</w:t>
      </w:r>
      <w:r w:rsidR="00843548" w:rsidRPr="0000080B">
        <w:rPr>
          <w:sz w:val="24"/>
          <w:szCs w:val="24"/>
        </w:rPr>
        <w:t xml:space="preserve"> </w:t>
      </w:r>
    </w:p>
    <w:p w:rsidR="002C174C" w:rsidRPr="0000080B" w:rsidRDefault="00516215" w:rsidP="00843548">
      <w:pPr>
        <w:tabs>
          <w:tab w:val="left" w:pos="900"/>
        </w:tabs>
        <w:jc w:val="both"/>
        <w:rPr>
          <w:sz w:val="24"/>
          <w:szCs w:val="24"/>
        </w:rPr>
      </w:pPr>
      <w:r w:rsidRPr="0000080B">
        <w:rPr>
          <w:sz w:val="24"/>
          <w:szCs w:val="24"/>
        </w:rPr>
        <w:tab/>
      </w:r>
      <w:r w:rsidR="002C174C" w:rsidRPr="0000080B">
        <w:rPr>
          <w:sz w:val="24"/>
          <w:szCs w:val="24"/>
        </w:rPr>
        <w:t>Крупнейшие мастера художественного слова</w:t>
      </w:r>
      <w:r w:rsidR="00843548" w:rsidRPr="0000080B">
        <w:rPr>
          <w:sz w:val="24"/>
          <w:szCs w:val="24"/>
        </w:rPr>
        <w:t>.</w:t>
      </w:r>
    </w:p>
    <w:p w:rsidR="000E3456" w:rsidRPr="0000080B" w:rsidRDefault="000E3456" w:rsidP="000E3456">
      <w:pPr>
        <w:widowControl/>
        <w:ind w:left="708"/>
        <w:rPr>
          <w:sz w:val="24"/>
          <w:szCs w:val="24"/>
        </w:rPr>
      </w:pPr>
      <w:r w:rsidRPr="0000080B">
        <w:rPr>
          <w:sz w:val="24"/>
          <w:szCs w:val="24"/>
        </w:rPr>
        <w:t xml:space="preserve">   Роль выразительной речи педагога в образовательном процессе.</w:t>
      </w:r>
    </w:p>
    <w:p w:rsidR="00D47D78" w:rsidRPr="0000080B" w:rsidRDefault="00D47D78" w:rsidP="00843548">
      <w:pPr>
        <w:tabs>
          <w:tab w:val="left" w:pos="900"/>
        </w:tabs>
        <w:jc w:val="both"/>
        <w:rPr>
          <w:sz w:val="24"/>
          <w:szCs w:val="24"/>
        </w:rPr>
      </w:pPr>
    </w:p>
    <w:p w:rsidR="00062320" w:rsidRPr="0000080B" w:rsidRDefault="00843548" w:rsidP="00180E5D">
      <w:pPr>
        <w:ind w:firstLine="708"/>
        <w:jc w:val="both"/>
        <w:rPr>
          <w:b/>
          <w:sz w:val="24"/>
          <w:szCs w:val="24"/>
        </w:rPr>
      </w:pPr>
      <w:r w:rsidRPr="0000080B">
        <w:rPr>
          <w:b/>
          <w:sz w:val="24"/>
          <w:szCs w:val="24"/>
        </w:rPr>
        <w:t>Тема № 3.</w:t>
      </w:r>
      <w:r w:rsidRPr="0000080B">
        <w:rPr>
          <w:sz w:val="24"/>
          <w:szCs w:val="24"/>
        </w:rPr>
        <w:t xml:space="preserve"> </w:t>
      </w:r>
      <w:r w:rsidRPr="0000080B">
        <w:rPr>
          <w:b/>
          <w:sz w:val="24"/>
          <w:szCs w:val="24"/>
        </w:rPr>
        <w:t xml:space="preserve">Понятие техники речи. </w:t>
      </w:r>
      <w:r w:rsidR="00D47D78" w:rsidRPr="0000080B">
        <w:rPr>
          <w:b/>
          <w:sz w:val="24"/>
          <w:szCs w:val="24"/>
        </w:rPr>
        <w:t>Органы речи</w:t>
      </w:r>
    </w:p>
    <w:p w:rsidR="00D47D78" w:rsidRPr="0000080B" w:rsidRDefault="00D47D78" w:rsidP="00180E5D">
      <w:pPr>
        <w:ind w:firstLine="708"/>
        <w:jc w:val="both"/>
        <w:rPr>
          <w:sz w:val="24"/>
          <w:szCs w:val="24"/>
        </w:rPr>
      </w:pPr>
      <w:r w:rsidRPr="0000080B">
        <w:rPr>
          <w:sz w:val="24"/>
          <w:szCs w:val="24"/>
        </w:rPr>
        <w:t xml:space="preserve"> </w:t>
      </w:r>
    </w:p>
    <w:p w:rsidR="00180E5D" w:rsidRPr="0000080B" w:rsidRDefault="00180E5D" w:rsidP="00180E5D">
      <w:pPr>
        <w:ind w:firstLine="708"/>
        <w:jc w:val="both"/>
        <w:rPr>
          <w:sz w:val="24"/>
          <w:szCs w:val="24"/>
        </w:rPr>
      </w:pPr>
      <w:r w:rsidRPr="0000080B">
        <w:rPr>
          <w:sz w:val="24"/>
          <w:szCs w:val="24"/>
        </w:rPr>
        <w:t xml:space="preserve">Понятие техники речи. Значение техники речи для выразительного чтения. Работа над техникой речи. </w:t>
      </w:r>
    </w:p>
    <w:p w:rsidR="00D47D78" w:rsidRPr="0000080B" w:rsidRDefault="00D47D78" w:rsidP="00D47D78">
      <w:pPr>
        <w:tabs>
          <w:tab w:val="left" w:pos="0"/>
        </w:tabs>
        <w:rPr>
          <w:sz w:val="24"/>
          <w:szCs w:val="24"/>
        </w:rPr>
      </w:pPr>
      <w:r w:rsidRPr="0000080B">
        <w:rPr>
          <w:sz w:val="24"/>
          <w:szCs w:val="24"/>
        </w:rPr>
        <w:tab/>
        <w:t>Органы речи. Устройство и работа речевого аппарата. Значение подготовки органов речи к работе.</w:t>
      </w:r>
    </w:p>
    <w:p w:rsidR="00180E5D" w:rsidRPr="0000080B" w:rsidRDefault="00180E5D" w:rsidP="00180E5D">
      <w:pPr>
        <w:tabs>
          <w:tab w:val="left" w:pos="0"/>
        </w:tabs>
        <w:rPr>
          <w:b/>
          <w:sz w:val="24"/>
          <w:szCs w:val="24"/>
        </w:rPr>
      </w:pPr>
    </w:p>
    <w:p w:rsidR="00062320" w:rsidRPr="0000080B" w:rsidRDefault="00843548" w:rsidP="00D47D78">
      <w:pPr>
        <w:ind w:firstLine="708"/>
        <w:jc w:val="both"/>
        <w:rPr>
          <w:b/>
          <w:sz w:val="24"/>
          <w:szCs w:val="24"/>
        </w:rPr>
      </w:pPr>
      <w:r w:rsidRPr="0000080B">
        <w:rPr>
          <w:b/>
          <w:sz w:val="24"/>
          <w:szCs w:val="24"/>
        </w:rPr>
        <w:t xml:space="preserve">Тема № 4. </w:t>
      </w:r>
      <w:r w:rsidR="00062320" w:rsidRPr="0000080B">
        <w:rPr>
          <w:b/>
          <w:sz w:val="24"/>
          <w:szCs w:val="24"/>
        </w:rPr>
        <w:t>Дыхание, его значение для речи</w:t>
      </w:r>
    </w:p>
    <w:p w:rsidR="00D47D78" w:rsidRPr="0000080B" w:rsidRDefault="00D47D78" w:rsidP="00D47D78">
      <w:pPr>
        <w:ind w:firstLine="708"/>
        <w:jc w:val="both"/>
        <w:rPr>
          <w:b/>
          <w:sz w:val="24"/>
          <w:szCs w:val="24"/>
        </w:rPr>
      </w:pPr>
      <w:r w:rsidRPr="0000080B">
        <w:rPr>
          <w:b/>
          <w:sz w:val="24"/>
          <w:szCs w:val="24"/>
        </w:rPr>
        <w:t xml:space="preserve"> </w:t>
      </w:r>
    </w:p>
    <w:p w:rsidR="00843548" w:rsidRPr="0000080B" w:rsidRDefault="00D47D78" w:rsidP="00D47D78">
      <w:pPr>
        <w:ind w:firstLine="708"/>
        <w:jc w:val="both"/>
        <w:rPr>
          <w:sz w:val="24"/>
          <w:szCs w:val="24"/>
        </w:rPr>
      </w:pPr>
      <w:r w:rsidRPr="0000080B">
        <w:rPr>
          <w:sz w:val="24"/>
          <w:szCs w:val="24"/>
        </w:rPr>
        <w:t>Дыхание, его значение для речи. Типы дыхания. Речевое дыхание, его особенности. Правила дыхания при выразительном чтении. Упражнения для развития речевого дыхания. Воспитание умения произвольно управлять своим дыханием во время чтения.</w:t>
      </w:r>
    </w:p>
    <w:p w:rsidR="00180E5D" w:rsidRPr="0000080B" w:rsidRDefault="00180E5D" w:rsidP="00180E5D">
      <w:pPr>
        <w:tabs>
          <w:tab w:val="left" w:pos="0"/>
        </w:tabs>
        <w:rPr>
          <w:sz w:val="24"/>
          <w:szCs w:val="24"/>
        </w:rPr>
      </w:pPr>
      <w:r w:rsidRPr="0000080B">
        <w:rPr>
          <w:sz w:val="24"/>
          <w:szCs w:val="24"/>
        </w:rPr>
        <w:tab/>
      </w:r>
    </w:p>
    <w:p w:rsidR="00180E5D" w:rsidRPr="0000080B" w:rsidRDefault="00D47D78" w:rsidP="00180E5D">
      <w:pPr>
        <w:tabs>
          <w:tab w:val="left" w:pos="0"/>
        </w:tabs>
        <w:rPr>
          <w:b/>
          <w:sz w:val="24"/>
          <w:szCs w:val="24"/>
        </w:rPr>
      </w:pPr>
      <w:r w:rsidRPr="0000080B">
        <w:rPr>
          <w:b/>
          <w:sz w:val="24"/>
          <w:szCs w:val="24"/>
        </w:rPr>
        <w:tab/>
      </w:r>
      <w:r w:rsidR="00843548" w:rsidRPr="0000080B">
        <w:rPr>
          <w:b/>
          <w:sz w:val="24"/>
          <w:szCs w:val="24"/>
        </w:rPr>
        <w:t xml:space="preserve">Тема № 5. </w:t>
      </w:r>
      <w:r w:rsidR="00062320" w:rsidRPr="0000080B">
        <w:rPr>
          <w:b/>
          <w:sz w:val="24"/>
          <w:szCs w:val="24"/>
        </w:rPr>
        <w:t>Дикция</w:t>
      </w:r>
    </w:p>
    <w:p w:rsidR="00062320" w:rsidRPr="0000080B" w:rsidRDefault="00062320" w:rsidP="00180E5D">
      <w:pPr>
        <w:tabs>
          <w:tab w:val="left" w:pos="0"/>
        </w:tabs>
        <w:rPr>
          <w:b/>
          <w:sz w:val="24"/>
          <w:szCs w:val="24"/>
        </w:rPr>
      </w:pPr>
    </w:p>
    <w:p w:rsidR="00D47D78" w:rsidRPr="0000080B" w:rsidRDefault="00D47D78" w:rsidP="00D47D78">
      <w:pPr>
        <w:ind w:firstLine="708"/>
        <w:jc w:val="both"/>
        <w:rPr>
          <w:sz w:val="24"/>
          <w:szCs w:val="24"/>
        </w:rPr>
      </w:pPr>
      <w:r w:rsidRPr="0000080B">
        <w:rPr>
          <w:sz w:val="24"/>
          <w:szCs w:val="24"/>
        </w:rPr>
        <w:t>Требования к хорошей дикции. Недостатки дикции и пути их исправления. Упражнения на произнесение гласных и согласных звуков. Развитие навыков четкого произношения звуков и слов на специально подобранных текстах, скороговорках. Четкость произношения при различном темпе речи.</w:t>
      </w:r>
      <w:r w:rsidRPr="0000080B">
        <w:t xml:space="preserve"> </w:t>
      </w:r>
    </w:p>
    <w:p w:rsidR="00516215" w:rsidRPr="0000080B" w:rsidRDefault="00516215" w:rsidP="00843548">
      <w:pPr>
        <w:jc w:val="both"/>
        <w:rPr>
          <w:sz w:val="24"/>
          <w:szCs w:val="24"/>
        </w:rPr>
      </w:pPr>
    </w:p>
    <w:p w:rsidR="00843548" w:rsidRPr="0000080B" w:rsidRDefault="00843548" w:rsidP="00C94DE3">
      <w:pPr>
        <w:ind w:firstLine="708"/>
        <w:jc w:val="both"/>
        <w:rPr>
          <w:b/>
          <w:sz w:val="24"/>
          <w:szCs w:val="24"/>
        </w:rPr>
      </w:pPr>
      <w:r w:rsidRPr="0000080B">
        <w:rPr>
          <w:b/>
          <w:sz w:val="24"/>
          <w:szCs w:val="24"/>
        </w:rPr>
        <w:t xml:space="preserve">Тема № 6.  </w:t>
      </w:r>
      <w:r w:rsidR="00D2680A" w:rsidRPr="0000080B">
        <w:rPr>
          <w:b/>
          <w:sz w:val="24"/>
          <w:szCs w:val="24"/>
        </w:rPr>
        <w:t>Голосоведение</w:t>
      </w:r>
    </w:p>
    <w:p w:rsidR="00062320" w:rsidRPr="0000080B" w:rsidRDefault="00062320" w:rsidP="00C94DE3">
      <w:pPr>
        <w:ind w:firstLine="708"/>
        <w:jc w:val="both"/>
        <w:rPr>
          <w:b/>
          <w:sz w:val="24"/>
          <w:szCs w:val="24"/>
        </w:rPr>
      </w:pPr>
    </w:p>
    <w:p w:rsidR="00516215" w:rsidRPr="0000080B" w:rsidRDefault="00D2680A" w:rsidP="00D47D78">
      <w:pPr>
        <w:tabs>
          <w:tab w:val="left" w:pos="0"/>
        </w:tabs>
        <w:rPr>
          <w:sz w:val="24"/>
          <w:szCs w:val="24"/>
        </w:rPr>
      </w:pPr>
      <w:r w:rsidRPr="0000080B">
        <w:rPr>
          <w:sz w:val="24"/>
          <w:szCs w:val="24"/>
        </w:rPr>
        <w:tab/>
      </w:r>
      <w:r w:rsidR="00D47D78" w:rsidRPr="0000080B">
        <w:rPr>
          <w:sz w:val="24"/>
          <w:szCs w:val="24"/>
        </w:rPr>
        <w:t>Голосоведение. Качества голоса: сила, высота, тембр, гибкость. Умение управлять своим голосом — необходимое качество чтеца, рассказчика. Направление звука, основное положение речевого аппарата, необходимое для правильного звукотечения. Упражнения для развития различных качеств голоса.</w:t>
      </w:r>
    </w:p>
    <w:p w:rsidR="00D47D78" w:rsidRPr="0000080B" w:rsidRDefault="00D47D78" w:rsidP="00D47D78">
      <w:pPr>
        <w:tabs>
          <w:tab w:val="left" w:pos="0"/>
        </w:tabs>
        <w:rPr>
          <w:sz w:val="24"/>
          <w:szCs w:val="24"/>
        </w:rPr>
      </w:pPr>
    </w:p>
    <w:p w:rsidR="00062320" w:rsidRPr="0000080B" w:rsidRDefault="00843548" w:rsidP="00C94DE3">
      <w:pPr>
        <w:ind w:firstLine="708"/>
        <w:jc w:val="both"/>
        <w:rPr>
          <w:b/>
          <w:sz w:val="24"/>
          <w:szCs w:val="24"/>
        </w:rPr>
      </w:pPr>
      <w:r w:rsidRPr="0000080B">
        <w:rPr>
          <w:b/>
          <w:sz w:val="24"/>
          <w:szCs w:val="24"/>
        </w:rPr>
        <w:t xml:space="preserve">Тема № 7. </w:t>
      </w:r>
      <w:r w:rsidR="00062320" w:rsidRPr="0000080B">
        <w:rPr>
          <w:b/>
          <w:sz w:val="24"/>
          <w:szCs w:val="24"/>
        </w:rPr>
        <w:t>Орфоэпия</w:t>
      </w:r>
    </w:p>
    <w:p w:rsidR="00843548" w:rsidRPr="0000080B" w:rsidRDefault="00843548" w:rsidP="00C94DE3">
      <w:pPr>
        <w:ind w:firstLine="708"/>
        <w:jc w:val="both"/>
        <w:rPr>
          <w:b/>
          <w:sz w:val="24"/>
          <w:szCs w:val="24"/>
        </w:rPr>
      </w:pPr>
      <w:r w:rsidRPr="0000080B">
        <w:rPr>
          <w:b/>
          <w:sz w:val="24"/>
          <w:szCs w:val="24"/>
        </w:rPr>
        <w:t xml:space="preserve"> </w:t>
      </w:r>
    </w:p>
    <w:p w:rsidR="00D47D78" w:rsidRPr="0000080B" w:rsidRDefault="00D47D78" w:rsidP="00D47D78">
      <w:pPr>
        <w:ind w:firstLine="708"/>
        <w:jc w:val="both"/>
        <w:rPr>
          <w:sz w:val="24"/>
          <w:szCs w:val="24"/>
        </w:rPr>
      </w:pPr>
      <w:r w:rsidRPr="0000080B">
        <w:rPr>
          <w:sz w:val="24"/>
          <w:szCs w:val="24"/>
        </w:rPr>
        <w:t xml:space="preserve">Орфоэпия, ее значение в выразительном чтении. Основные правила русского литературного произношения. Орфоэпические ошибки и пути их исправления. Пользование </w:t>
      </w:r>
      <w:r w:rsidRPr="0000080B">
        <w:rPr>
          <w:sz w:val="24"/>
          <w:szCs w:val="24"/>
        </w:rPr>
        <w:lastRenderedPageBreak/>
        <w:t>орфоэпическими словарями. Новые правила русского произношения и правописания. Упражнения  в произнесении отдельных слов и чтении специально подобранных текстов с соблюдением правил литературного произношения. Внимание к орфоэпическим особенностям речи при анализе и исполнении художественных произведений.</w:t>
      </w:r>
      <w:r w:rsidR="000B4AE7" w:rsidRPr="0000080B">
        <w:rPr>
          <w:sz w:val="24"/>
          <w:szCs w:val="24"/>
        </w:rPr>
        <w:t xml:space="preserve">   </w:t>
      </w:r>
    </w:p>
    <w:p w:rsidR="00516215" w:rsidRPr="0000080B" w:rsidRDefault="000B4AE7" w:rsidP="00D47D78">
      <w:pPr>
        <w:ind w:firstLine="708"/>
        <w:jc w:val="both"/>
        <w:rPr>
          <w:sz w:val="24"/>
          <w:szCs w:val="24"/>
        </w:rPr>
      </w:pPr>
      <w:r w:rsidRPr="0000080B">
        <w:rPr>
          <w:sz w:val="24"/>
          <w:szCs w:val="24"/>
        </w:rPr>
        <w:t xml:space="preserve">                  </w:t>
      </w:r>
    </w:p>
    <w:p w:rsidR="00516215" w:rsidRPr="0000080B" w:rsidRDefault="00843548" w:rsidP="00C94DE3">
      <w:pPr>
        <w:jc w:val="center"/>
        <w:rPr>
          <w:b/>
          <w:sz w:val="24"/>
          <w:szCs w:val="24"/>
        </w:rPr>
      </w:pPr>
      <w:r w:rsidRPr="0000080B">
        <w:rPr>
          <w:b/>
          <w:sz w:val="24"/>
          <w:szCs w:val="24"/>
        </w:rPr>
        <w:t xml:space="preserve">Раздел </w:t>
      </w:r>
      <w:r w:rsidRPr="0000080B">
        <w:rPr>
          <w:b/>
          <w:bCs/>
          <w:sz w:val="24"/>
          <w:szCs w:val="24"/>
        </w:rPr>
        <w:t>II</w:t>
      </w:r>
      <w:r w:rsidRPr="0000080B">
        <w:rPr>
          <w:b/>
          <w:sz w:val="24"/>
          <w:szCs w:val="24"/>
        </w:rPr>
        <w:t>. Особенности выразительного чтения  произведений разных жанров</w:t>
      </w:r>
    </w:p>
    <w:p w:rsidR="00516215" w:rsidRPr="0000080B" w:rsidRDefault="00516215" w:rsidP="00843548">
      <w:pPr>
        <w:jc w:val="both"/>
        <w:rPr>
          <w:sz w:val="24"/>
          <w:szCs w:val="24"/>
        </w:rPr>
      </w:pPr>
    </w:p>
    <w:p w:rsidR="00843548" w:rsidRPr="0000080B" w:rsidRDefault="00843548" w:rsidP="00A10B69">
      <w:pPr>
        <w:ind w:firstLine="708"/>
        <w:jc w:val="both"/>
        <w:rPr>
          <w:b/>
          <w:sz w:val="24"/>
          <w:szCs w:val="24"/>
        </w:rPr>
      </w:pPr>
      <w:r w:rsidRPr="0000080B">
        <w:rPr>
          <w:b/>
          <w:sz w:val="24"/>
          <w:szCs w:val="24"/>
        </w:rPr>
        <w:t xml:space="preserve">Тема № 8. </w:t>
      </w:r>
      <w:r w:rsidR="004634D3" w:rsidRPr="0000080B">
        <w:rPr>
          <w:b/>
          <w:sz w:val="24"/>
          <w:szCs w:val="24"/>
        </w:rPr>
        <w:t>Средства логической и эмоцио</w:t>
      </w:r>
      <w:r w:rsidR="00062320" w:rsidRPr="0000080B">
        <w:rPr>
          <w:b/>
          <w:sz w:val="24"/>
          <w:szCs w:val="24"/>
        </w:rPr>
        <w:t>нально-образной выразительности</w:t>
      </w:r>
    </w:p>
    <w:p w:rsidR="00062320" w:rsidRPr="0000080B" w:rsidRDefault="00062320" w:rsidP="00A10B69">
      <w:pPr>
        <w:ind w:firstLine="708"/>
        <w:jc w:val="both"/>
        <w:rPr>
          <w:b/>
          <w:sz w:val="24"/>
          <w:szCs w:val="24"/>
        </w:rPr>
      </w:pPr>
    </w:p>
    <w:p w:rsidR="004634D3" w:rsidRPr="0000080B" w:rsidRDefault="004634D3" w:rsidP="00DD3903">
      <w:pPr>
        <w:ind w:firstLine="708"/>
        <w:contextualSpacing/>
        <w:rPr>
          <w:sz w:val="24"/>
          <w:szCs w:val="24"/>
        </w:rPr>
      </w:pPr>
      <w:r w:rsidRPr="0000080B">
        <w:rPr>
          <w:sz w:val="24"/>
          <w:szCs w:val="24"/>
        </w:rPr>
        <w:t>Основной тон чтения художественного произведения, его зависимость от содержания, идеи, жанра и характера произведения. Выявление интерпретации чтецом авторского замысла художественного произведения и его отношения к изображаемому автором</w:t>
      </w:r>
      <w:r w:rsidR="00452CA5" w:rsidRPr="0000080B">
        <w:rPr>
          <w:bCs/>
          <w:sz w:val="24"/>
          <w:szCs w:val="24"/>
        </w:rPr>
        <w:t xml:space="preserve">. </w:t>
      </w:r>
      <w:r w:rsidRPr="0000080B">
        <w:rPr>
          <w:sz w:val="24"/>
          <w:szCs w:val="24"/>
        </w:rPr>
        <w:t xml:space="preserve">Подтекст и его роль в нахождении разнообразных интонаций. Изменение интонации в зависимости от поставленной задачи (намерения чтеца). </w:t>
      </w:r>
    </w:p>
    <w:p w:rsidR="004634D3" w:rsidRPr="0000080B" w:rsidRDefault="004634D3" w:rsidP="00DD3903">
      <w:pPr>
        <w:ind w:firstLine="708"/>
        <w:contextualSpacing/>
        <w:rPr>
          <w:sz w:val="24"/>
          <w:szCs w:val="24"/>
        </w:rPr>
      </w:pPr>
      <w:r w:rsidRPr="0000080B">
        <w:rPr>
          <w:sz w:val="24"/>
          <w:szCs w:val="24"/>
        </w:rPr>
        <w:t xml:space="preserve">Интонирование знаков препинания. Понятие речевого такта. Логические ударения и их значение. Паузы, их роль в выразительном чтении. Виды пауз. Темп речи, высота и сила голоса как средства выразительного чтения. </w:t>
      </w:r>
    </w:p>
    <w:p w:rsidR="00452CA5" w:rsidRPr="0000080B" w:rsidRDefault="004634D3" w:rsidP="00DD3903">
      <w:pPr>
        <w:ind w:firstLine="708"/>
        <w:contextualSpacing/>
        <w:rPr>
          <w:sz w:val="24"/>
          <w:szCs w:val="24"/>
        </w:rPr>
      </w:pPr>
      <w:r w:rsidRPr="0000080B">
        <w:rPr>
          <w:sz w:val="24"/>
          <w:szCs w:val="24"/>
        </w:rPr>
        <w:t>Употребление мимики и жестов в чтении и рассказывании.</w:t>
      </w:r>
      <w:r w:rsidR="00F33B49" w:rsidRPr="0000080B">
        <w:rPr>
          <w:sz w:val="24"/>
          <w:szCs w:val="24"/>
        </w:rPr>
        <w:t xml:space="preserve"> Поза чтеца, рассказчика.</w:t>
      </w:r>
    </w:p>
    <w:p w:rsidR="004634D3" w:rsidRPr="0000080B" w:rsidRDefault="004634D3" w:rsidP="00DD3903">
      <w:pPr>
        <w:ind w:firstLine="708"/>
        <w:contextualSpacing/>
        <w:rPr>
          <w:bCs/>
          <w:sz w:val="24"/>
          <w:szCs w:val="24"/>
        </w:rPr>
      </w:pPr>
      <w:r w:rsidRPr="0000080B">
        <w:rPr>
          <w:sz w:val="24"/>
          <w:szCs w:val="24"/>
        </w:rPr>
        <w:t>Взаимосвязь средств логической и эмоционально-образной выразительности речи в чтении и рассказывании художественных произведений.</w:t>
      </w:r>
    </w:p>
    <w:p w:rsidR="00516215" w:rsidRPr="0000080B" w:rsidRDefault="00516215" w:rsidP="00C94DE3">
      <w:pPr>
        <w:ind w:left="708"/>
        <w:jc w:val="both"/>
        <w:rPr>
          <w:b/>
          <w:bCs/>
        </w:rPr>
      </w:pPr>
    </w:p>
    <w:p w:rsidR="00843548" w:rsidRPr="0000080B" w:rsidRDefault="00843548" w:rsidP="00C94DE3">
      <w:pPr>
        <w:ind w:left="708"/>
        <w:jc w:val="both"/>
        <w:rPr>
          <w:b/>
          <w:sz w:val="24"/>
          <w:szCs w:val="24"/>
        </w:rPr>
      </w:pPr>
      <w:r w:rsidRPr="0000080B">
        <w:rPr>
          <w:b/>
          <w:sz w:val="24"/>
          <w:szCs w:val="24"/>
        </w:rPr>
        <w:t xml:space="preserve">Тема № 9. </w:t>
      </w:r>
      <w:r w:rsidR="0087341A" w:rsidRPr="0000080B">
        <w:rPr>
          <w:b/>
          <w:sz w:val="24"/>
          <w:szCs w:val="24"/>
        </w:rPr>
        <w:t>Анализ художественного произведения и его исполнения</w:t>
      </w:r>
    </w:p>
    <w:p w:rsidR="00062320" w:rsidRPr="0000080B" w:rsidRDefault="00062320" w:rsidP="00C94DE3">
      <w:pPr>
        <w:ind w:left="708"/>
        <w:jc w:val="both"/>
        <w:rPr>
          <w:b/>
          <w:sz w:val="24"/>
          <w:szCs w:val="24"/>
        </w:rPr>
      </w:pPr>
    </w:p>
    <w:p w:rsidR="0087341A" w:rsidRPr="0000080B" w:rsidRDefault="0087341A" w:rsidP="0087341A">
      <w:pPr>
        <w:ind w:firstLine="708"/>
        <w:rPr>
          <w:sz w:val="24"/>
          <w:szCs w:val="24"/>
        </w:rPr>
      </w:pPr>
      <w:r w:rsidRPr="0000080B">
        <w:rPr>
          <w:sz w:val="24"/>
          <w:szCs w:val="24"/>
        </w:rPr>
        <w:t xml:space="preserve">Исполнительский анализ художественного произведения. Определение темы, идеи и жанра художественного произведения, отношения автора к изображаемому в художественном произведении. Определение главной задачи исполнения, основного тона чтения. Выяснение композиции произведения и деление его на части. Выявление основной мысли каждой части и задачи ее чтения. </w:t>
      </w:r>
    </w:p>
    <w:p w:rsidR="0087341A" w:rsidRPr="0000080B" w:rsidRDefault="0087341A" w:rsidP="0087341A">
      <w:pPr>
        <w:ind w:firstLine="708"/>
        <w:jc w:val="both"/>
        <w:rPr>
          <w:sz w:val="24"/>
          <w:szCs w:val="24"/>
        </w:rPr>
      </w:pPr>
      <w:r w:rsidRPr="0000080B">
        <w:rPr>
          <w:sz w:val="24"/>
          <w:szCs w:val="24"/>
        </w:rPr>
        <w:t xml:space="preserve">Характеристика образов героев художественного произведения, их взаимоотношений, действий, мотивов поведения. Анализ языка художественного произведения, выделение наиболее ярких языковых средств изображения. Особенности передачи речи автора и литературных персонажей. </w:t>
      </w:r>
    </w:p>
    <w:p w:rsidR="0087341A" w:rsidRPr="0000080B" w:rsidRDefault="0087341A" w:rsidP="0087341A">
      <w:pPr>
        <w:ind w:firstLine="708"/>
        <w:jc w:val="both"/>
        <w:rPr>
          <w:sz w:val="24"/>
          <w:szCs w:val="24"/>
        </w:rPr>
      </w:pPr>
      <w:r w:rsidRPr="0000080B">
        <w:rPr>
          <w:sz w:val="24"/>
          <w:szCs w:val="24"/>
        </w:rPr>
        <w:t xml:space="preserve">Разметка текста — составление «исполнительской партитуры». </w:t>
      </w:r>
    </w:p>
    <w:p w:rsidR="00F33B49" w:rsidRPr="0000080B" w:rsidRDefault="0087341A" w:rsidP="0087341A">
      <w:pPr>
        <w:ind w:firstLine="708"/>
        <w:jc w:val="both"/>
        <w:rPr>
          <w:b/>
          <w:sz w:val="24"/>
          <w:szCs w:val="24"/>
        </w:rPr>
      </w:pPr>
      <w:r w:rsidRPr="0000080B">
        <w:rPr>
          <w:sz w:val="24"/>
          <w:szCs w:val="24"/>
        </w:rPr>
        <w:t xml:space="preserve">Критерии оценки качества исполнения. </w:t>
      </w:r>
    </w:p>
    <w:p w:rsidR="00516215" w:rsidRPr="0000080B" w:rsidRDefault="00516215" w:rsidP="00C94DE3">
      <w:pPr>
        <w:ind w:left="708"/>
        <w:jc w:val="both"/>
        <w:rPr>
          <w:b/>
          <w:sz w:val="24"/>
          <w:szCs w:val="24"/>
        </w:rPr>
      </w:pPr>
    </w:p>
    <w:p w:rsidR="00843548" w:rsidRPr="0000080B" w:rsidRDefault="00843548" w:rsidP="006C0A2C">
      <w:pPr>
        <w:ind w:firstLine="708"/>
        <w:rPr>
          <w:b/>
          <w:sz w:val="24"/>
          <w:szCs w:val="24"/>
        </w:rPr>
      </w:pPr>
      <w:r w:rsidRPr="0000080B">
        <w:rPr>
          <w:b/>
          <w:sz w:val="24"/>
          <w:szCs w:val="24"/>
        </w:rPr>
        <w:t xml:space="preserve">Тема № 10. </w:t>
      </w:r>
      <w:r w:rsidR="00817DD9" w:rsidRPr="0000080B">
        <w:rPr>
          <w:b/>
          <w:sz w:val="24"/>
          <w:szCs w:val="24"/>
        </w:rPr>
        <w:t>Выразительное чтение при изучении лирических произведений</w:t>
      </w:r>
    </w:p>
    <w:p w:rsidR="00062320" w:rsidRPr="0000080B" w:rsidRDefault="00062320" w:rsidP="00C94DE3">
      <w:pPr>
        <w:ind w:left="708"/>
        <w:jc w:val="both"/>
        <w:rPr>
          <w:b/>
          <w:sz w:val="24"/>
          <w:szCs w:val="24"/>
        </w:rPr>
      </w:pPr>
    </w:p>
    <w:p w:rsidR="006C0A2C" w:rsidRPr="0000080B" w:rsidRDefault="006C0A2C" w:rsidP="006C0A2C">
      <w:pPr>
        <w:ind w:firstLine="708"/>
        <w:rPr>
          <w:sz w:val="24"/>
          <w:szCs w:val="24"/>
        </w:rPr>
      </w:pPr>
      <w:r w:rsidRPr="0000080B">
        <w:rPr>
          <w:sz w:val="24"/>
          <w:szCs w:val="24"/>
        </w:rPr>
        <w:t xml:space="preserve">Особенности стихотворной речи. Виды лирических произведений: любовная лирика, философская лирика, пейзажная, гражданская. Ритмичность и музыкальность как средство передачи эмоционально-образного содержания поэтических произведений. Звуковая организация текста: звукоподражание, аллитерация, ассонанс, рифма и др. </w:t>
      </w:r>
    </w:p>
    <w:p w:rsidR="006C0A2C" w:rsidRPr="0000080B" w:rsidRDefault="006C0A2C" w:rsidP="006C0A2C">
      <w:pPr>
        <w:ind w:firstLine="708"/>
        <w:rPr>
          <w:sz w:val="24"/>
          <w:szCs w:val="24"/>
        </w:rPr>
      </w:pPr>
      <w:r w:rsidRPr="0000080B">
        <w:rPr>
          <w:sz w:val="24"/>
          <w:szCs w:val="24"/>
        </w:rPr>
        <w:t>Использование смежных видов искусства (музыки, живописи) в процессе ознакомления школьников с поэзией.</w:t>
      </w:r>
    </w:p>
    <w:p w:rsidR="00843548" w:rsidRPr="0000080B" w:rsidRDefault="00843548" w:rsidP="006C0A2C">
      <w:pPr>
        <w:ind w:firstLine="708"/>
        <w:rPr>
          <w:b/>
          <w:sz w:val="24"/>
          <w:szCs w:val="24"/>
        </w:rPr>
      </w:pPr>
      <w:r w:rsidRPr="0000080B">
        <w:rPr>
          <w:b/>
          <w:sz w:val="24"/>
          <w:szCs w:val="24"/>
        </w:rPr>
        <w:t xml:space="preserve">Тема № 11. </w:t>
      </w:r>
      <w:r w:rsidR="00817DD9" w:rsidRPr="0000080B">
        <w:rPr>
          <w:b/>
          <w:sz w:val="24"/>
          <w:szCs w:val="24"/>
        </w:rPr>
        <w:t>Выразительное чтение при изучении басни</w:t>
      </w:r>
    </w:p>
    <w:p w:rsidR="00062320" w:rsidRPr="0000080B" w:rsidRDefault="00062320" w:rsidP="00C94DE3">
      <w:pPr>
        <w:ind w:left="708"/>
        <w:jc w:val="both"/>
        <w:rPr>
          <w:b/>
          <w:sz w:val="24"/>
          <w:szCs w:val="24"/>
        </w:rPr>
      </w:pPr>
    </w:p>
    <w:p w:rsidR="0020382C" w:rsidRPr="0000080B" w:rsidRDefault="0020382C" w:rsidP="0020382C">
      <w:pPr>
        <w:tabs>
          <w:tab w:val="left" w:pos="0"/>
        </w:tabs>
        <w:jc w:val="both"/>
        <w:rPr>
          <w:sz w:val="24"/>
          <w:szCs w:val="24"/>
        </w:rPr>
      </w:pPr>
      <w:r w:rsidRPr="0000080B">
        <w:rPr>
          <w:sz w:val="24"/>
          <w:szCs w:val="24"/>
        </w:rPr>
        <w:tab/>
        <w:t xml:space="preserve">Басня как один из древнейших литературных жанров, близкий к притче. Особенности басни (краткость, обычно стихотворная форма, иносказательность рассказа, с сатирическим изображением человеческих поступков и отношений). Основные персонажи басни. Афористический нравоучительный вывод («мораль») басен. </w:t>
      </w:r>
    </w:p>
    <w:p w:rsidR="0020382C" w:rsidRPr="0000080B" w:rsidRDefault="0020382C" w:rsidP="0020382C">
      <w:pPr>
        <w:ind w:firstLine="708"/>
        <w:jc w:val="both"/>
        <w:rPr>
          <w:sz w:val="24"/>
          <w:szCs w:val="24"/>
        </w:rPr>
      </w:pPr>
      <w:r w:rsidRPr="0000080B">
        <w:rPr>
          <w:sz w:val="24"/>
          <w:szCs w:val="24"/>
        </w:rPr>
        <w:t>Басни Эзопа. Использование в русских баснях особого свободного стиха, передающего интонации непринужденного и лукавого сказа. Реализм, здравомыслие юмора, жи</w:t>
      </w:r>
      <w:r w:rsidRPr="0000080B">
        <w:rPr>
          <w:sz w:val="24"/>
          <w:szCs w:val="24"/>
        </w:rPr>
        <w:lastRenderedPageBreak/>
        <w:t>вость языка басен И. А. Крылова, С. В. Михалкова, Ф. Кривина. Выявление в чтении образа рассказчика, образов действующих лиц и их диалогов, морали басни. Анализ исполнения басен (на материалах записей и рассказывания самих студентов).</w:t>
      </w:r>
    </w:p>
    <w:p w:rsidR="00CA7669" w:rsidRPr="0000080B" w:rsidRDefault="00CA7669" w:rsidP="00CA7669">
      <w:pPr>
        <w:ind w:firstLine="708"/>
        <w:jc w:val="both"/>
        <w:rPr>
          <w:b/>
          <w:sz w:val="24"/>
          <w:szCs w:val="24"/>
        </w:rPr>
      </w:pPr>
    </w:p>
    <w:p w:rsidR="00062320" w:rsidRPr="0000080B" w:rsidRDefault="00843548" w:rsidP="006C0A2C">
      <w:pPr>
        <w:ind w:firstLine="708"/>
        <w:jc w:val="both"/>
        <w:rPr>
          <w:b/>
          <w:sz w:val="24"/>
          <w:szCs w:val="24"/>
        </w:rPr>
      </w:pPr>
      <w:r w:rsidRPr="0000080B">
        <w:rPr>
          <w:b/>
          <w:sz w:val="24"/>
          <w:szCs w:val="24"/>
        </w:rPr>
        <w:t xml:space="preserve">Тема № 12. </w:t>
      </w:r>
      <w:r w:rsidR="00817DD9" w:rsidRPr="0000080B">
        <w:rPr>
          <w:b/>
          <w:sz w:val="24"/>
          <w:szCs w:val="24"/>
        </w:rPr>
        <w:t xml:space="preserve">Выразительное чтение при изучении </w:t>
      </w:r>
      <w:r w:rsidR="00D13FF4" w:rsidRPr="0000080B">
        <w:rPr>
          <w:b/>
          <w:sz w:val="24"/>
          <w:szCs w:val="24"/>
        </w:rPr>
        <w:t xml:space="preserve">эпических и </w:t>
      </w:r>
      <w:r w:rsidR="00817DD9" w:rsidRPr="0000080B">
        <w:rPr>
          <w:b/>
          <w:sz w:val="24"/>
          <w:szCs w:val="24"/>
        </w:rPr>
        <w:t>драматических произведений</w:t>
      </w:r>
    </w:p>
    <w:p w:rsidR="006C0A2C" w:rsidRPr="0000080B" w:rsidRDefault="006C0A2C" w:rsidP="006C0A2C">
      <w:pPr>
        <w:widowControl/>
        <w:tabs>
          <w:tab w:val="left" w:pos="0"/>
        </w:tabs>
        <w:autoSpaceDE/>
        <w:autoSpaceDN/>
        <w:adjustRightInd/>
        <w:ind w:left="360"/>
        <w:rPr>
          <w:sz w:val="24"/>
          <w:szCs w:val="24"/>
        </w:rPr>
      </w:pPr>
      <w:r w:rsidRPr="0000080B">
        <w:rPr>
          <w:b/>
          <w:sz w:val="24"/>
          <w:szCs w:val="24"/>
        </w:rPr>
        <w:tab/>
      </w:r>
      <w:r w:rsidR="00843548" w:rsidRPr="0000080B">
        <w:rPr>
          <w:b/>
          <w:sz w:val="24"/>
          <w:szCs w:val="24"/>
        </w:rPr>
        <w:t xml:space="preserve"> </w:t>
      </w:r>
      <w:r w:rsidRPr="0000080B">
        <w:rPr>
          <w:sz w:val="24"/>
          <w:szCs w:val="24"/>
        </w:rPr>
        <w:t>Особенности чтения эпических и драматических произведений в школе. Основные приемы выработки навыков выразительного чтения при изучении эпических и драматических произведений (рассказывание и пересказывание). Особенности чтения прозы в зависимости от жанра (сказка, рассказ, лирическая проза) и типа речи (описание, повествование, рассуждение).</w:t>
      </w:r>
    </w:p>
    <w:p w:rsidR="00516215" w:rsidRPr="0000080B" w:rsidRDefault="006C0A2C" w:rsidP="006C0A2C">
      <w:pPr>
        <w:tabs>
          <w:tab w:val="left" w:pos="900"/>
        </w:tabs>
        <w:ind w:left="708"/>
        <w:jc w:val="both"/>
        <w:rPr>
          <w:b/>
          <w:sz w:val="24"/>
          <w:szCs w:val="24"/>
        </w:rPr>
      </w:pPr>
      <w:r w:rsidRPr="0000080B">
        <w:rPr>
          <w:sz w:val="24"/>
          <w:szCs w:val="24"/>
        </w:rPr>
        <w:t>Алгоритм анализа эпического и драматического произведений</w:t>
      </w:r>
    </w:p>
    <w:p w:rsidR="00516215" w:rsidRPr="0000080B" w:rsidRDefault="00B35719" w:rsidP="00B35719">
      <w:pPr>
        <w:tabs>
          <w:tab w:val="left" w:pos="0"/>
        </w:tabs>
        <w:jc w:val="both"/>
        <w:rPr>
          <w:b/>
          <w:sz w:val="24"/>
          <w:szCs w:val="24"/>
        </w:rPr>
      </w:pPr>
      <w:r w:rsidRPr="0000080B">
        <w:rPr>
          <w:sz w:val="24"/>
          <w:szCs w:val="24"/>
        </w:rPr>
        <w:tab/>
      </w:r>
    </w:p>
    <w:p w:rsidR="00843548" w:rsidRPr="0000080B" w:rsidRDefault="00843548" w:rsidP="006C0A2C">
      <w:pPr>
        <w:jc w:val="center"/>
        <w:rPr>
          <w:b/>
          <w:sz w:val="24"/>
          <w:szCs w:val="24"/>
        </w:rPr>
      </w:pPr>
      <w:r w:rsidRPr="0000080B">
        <w:rPr>
          <w:b/>
          <w:sz w:val="24"/>
          <w:szCs w:val="24"/>
        </w:rPr>
        <w:t xml:space="preserve">Тема № 13. </w:t>
      </w:r>
      <w:r w:rsidR="00817DD9" w:rsidRPr="0000080B">
        <w:rPr>
          <w:b/>
          <w:sz w:val="24"/>
          <w:szCs w:val="24"/>
        </w:rPr>
        <w:t>Выразительное чтение на уроках русского языка и литературы и при организации внеклассной работы по литературе</w:t>
      </w:r>
    </w:p>
    <w:p w:rsidR="00062320" w:rsidRPr="0000080B" w:rsidRDefault="00062320" w:rsidP="00C94DE3">
      <w:pPr>
        <w:tabs>
          <w:tab w:val="left" w:pos="900"/>
        </w:tabs>
        <w:ind w:left="708"/>
        <w:jc w:val="both"/>
        <w:rPr>
          <w:b/>
          <w:sz w:val="24"/>
          <w:szCs w:val="24"/>
        </w:rPr>
      </w:pPr>
    </w:p>
    <w:p w:rsidR="006C0A2C" w:rsidRPr="0000080B" w:rsidRDefault="006C0A2C" w:rsidP="006C0A2C">
      <w:pPr>
        <w:ind w:firstLine="708"/>
        <w:rPr>
          <w:sz w:val="24"/>
          <w:szCs w:val="24"/>
        </w:rPr>
      </w:pPr>
      <w:r w:rsidRPr="0000080B">
        <w:rPr>
          <w:sz w:val="24"/>
          <w:szCs w:val="24"/>
        </w:rPr>
        <w:t>Основные этапы процесса обучения выразительному чтению на уроках</w:t>
      </w:r>
      <w:r w:rsidRPr="0000080B">
        <w:rPr>
          <w:b/>
          <w:sz w:val="24"/>
          <w:szCs w:val="24"/>
        </w:rPr>
        <w:t xml:space="preserve"> </w:t>
      </w:r>
      <w:r w:rsidRPr="0000080B">
        <w:rPr>
          <w:sz w:val="24"/>
          <w:szCs w:val="24"/>
        </w:rPr>
        <w:t xml:space="preserve">русского языка и литературы. Приёмы обучения выразительному чтению. </w:t>
      </w:r>
    </w:p>
    <w:p w:rsidR="006C0A2C" w:rsidRPr="0000080B" w:rsidRDefault="006C0A2C" w:rsidP="006C0A2C">
      <w:pPr>
        <w:ind w:firstLine="708"/>
        <w:rPr>
          <w:sz w:val="24"/>
          <w:szCs w:val="24"/>
        </w:rPr>
      </w:pPr>
      <w:r w:rsidRPr="0000080B">
        <w:rPr>
          <w:sz w:val="24"/>
          <w:szCs w:val="24"/>
        </w:rPr>
        <w:t xml:space="preserve">Формы внеклассной работы, направленные на совершенствование знаний учащихся по литературе: драмкружок, кружок художественного слова, поэтический клуб, диспуты, тематические вечера, конкурсы чтецов, фестивали и другие.  </w:t>
      </w:r>
    </w:p>
    <w:p w:rsidR="008408F2" w:rsidRPr="0000080B" w:rsidRDefault="008408F2" w:rsidP="00843548">
      <w:pPr>
        <w:ind w:firstLine="708"/>
        <w:rPr>
          <w:sz w:val="24"/>
          <w:szCs w:val="24"/>
        </w:rPr>
      </w:pPr>
    </w:p>
    <w:p w:rsidR="002C174C" w:rsidRPr="0000080B" w:rsidRDefault="002C174C" w:rsidP="002C174C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0080B">
        <w:rPr>
          <w:b/>
          <w:sz w:val="24"/>
          <w:szCs w:val="24"/>
        </w:rPr>
        <w:t>6. Перечень учебно-методического обеспечения для самостоятельной работы обучающихся по дисциплине</w:t>
      </w:r>
    </w:p>
    <w:p w:rsidR="008408F2" w:rsidRPr="0000080B" w:rsidRDefault="002C174C" w:rsidP="00320A40">
      <w:pPr>
        <w:pStyle w:val="a4"/>
        <w:numPr>
          <w:ilvl w:val="0"/>
          <w:numId w:val="37"/>
        </w:numPr>
        <w:jc w:val="both"/>
        <w:rPr>
          <w:rFonts w:ascii="Times New Roman" w:hAnsi="Times New Roman"/>
          <w:sz w:val="24"/>
          <w:szCs w:val="24"/>
        </w:rPr>
      </w:pPr>
      <w:r w:rsidRPr="0000080B">
        <w:rPr>
          <w:rFonts w:ascii="Times New Roman" w:hAnsi="Times New Roman"/>
          <w:sz w:val="24"/>
          <w:szCs w:val="24"/>
        </w:rPr>
        <w:t>Методические указания  для обучающихся по освоению дисциплины «</w:t>
      </w:r>
      <w:r w:rsidR="00AC2AC8" w:rsidRPr="0000080B">
        <w:rPr>
          <w:rFonts w:ascii="Times New Roman" w:hAnsi="Times New Roman"/>
          <w:spacing w:val="-3"/>
          <w:sz w:val="24"/>
          <w:szCs w:val="24"/>
        </w:rPr>
        <w:t>Выразительное чтение</w:t>
      </w:r>
      <w:r w:rsidRPr="0000080B">
        <w:rPr>
          <w:rFonts w:ascii="Times New Roman" w:hAnsi="Times New Roman"/>
          <w:sz w:val="24"/>
          <w:szCs w:val="24"/>
        </w:rPr>
        <w:t xml:space="preserve">»/ М.А. </w:t>
      </w:r>
      <w:r w:rsidR="00ED72BC" w:rsidRPr="0000080B">
        <w:rPr>
          <w:rFonts w:ascii="Times New Roman" w:hAnsi="Times New Roman"/>
          <w:sz w:val="24"/>
          <w:szCs w:val="24"/>
        </w:rPr>
        <w:t xml:space="preserve">Безденежных. </w:t>
      </w:r>
      <w:r w:rsidRPr="0000080B">
        <w:rPr>
          <w:rFonts w:ascii="Times New Roman" w:hAnsi="Times New Roman"/>
          <w:sz w:val="24"/>
          <w:szCs w:val="24"/>
        </w:rPr>
        <w:t>– Омск: Изд-во О</w:t>
      </w:r>
      <w:r w:rsidR="00F542AF">
        <w:rPr>
          <w:rFonts w:ascii="Times New Roman" w:hAnsi="Times New Roman"/>
          <w:sz w:val="24"/>
          <w:szCs w:val="24"/>
        </w:rPr>
        <w:t>м</w:t>
      </w:r>
      <w:r w:rsidR="008F44A8">
        <w:rPr>
          <w:rFonts w:ascii="Times New Roman" w:hAnsi="Times New Roman"/>
          <w:sz w:val="24"/>
          <w:szCs w:val="24"/>
        </w:rPr>
        <w:t>ской гуманитарной академии, 2022</w:t>
      </w:r>
      <w:r w:rsidRPr="0000080B">
        <w:rPr>
          <w:rFonts w:ascii="Times New Roman" w:hAnsi="Times New Roman"/>
          <w:sz w:val="24"/>
          <w:szCs w:val="24"/>
        </w:rPr>
        <w:t xml:space="preserve">. </w:t>
      </w:r>
    </w:p>
    <w:p w:rsidR="008408F2" w:rsidRPr="0000080B" w:rsidRDefault="008408F2" w:rsidP="008408F2">
      <w:pPr>
        <w:pStyle w:val="a4"/>
        <w:numPr>
          <w:ilvl w:val="0"/>
          <w:numId w:val="37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0080B">
        <w:rPr>
          <w:rFonts w:ascii="Times New Roman" w:hAnsi="Times New Roman"/>
          <w:sz w:val="24"/>
          <w:szCs w:val="24"/>
        </w:rPr>
        <w:t>Положение о 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утвержденно</w:t>
      </w:r>
      <w:r w:rsidR="00147ABB" w:rsidRPr="0000080B">
        <w:rPr>
          <w:rFonts w:ascii="Times New Roman" w:hAnsi="Times New Roman"/>
          <w:sz w:val="24"/>
          <w:szCs w:val="24"/>
        </w:rPr>
        <w:t>е</w:t>
      </w:r>
      <w:r w:rsidRPr="0000080B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C947BD" w:rsidRPr="0000080B" w:rsidRDefault="008408F2" w:rsidP="00C947BD">
      <w:pPr>
        <w:pStyle w:val="15"/>
        <w:numPr>
          <w:ilvl w:val="0"/>
          <w:numId w:val="37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00080B">
        <w:rPr>
          <w:rFonts w:ascii="Times New Roman" w:hAnsi="Times New Roman"/>
          <w:sz w:val="24"/>
          <w:szCs w:val="24"/>
        </w:rPr>
        <w:t xml:space="preserve">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</w:t>
      </w:r>
      <w:r w:rsidR="00C947BD" w:rsidRPr="0000080B">
        <w:rPr>
          <w:rFonts w:ascii="Times New Roman" w:hAnsi="Times New Roman"/>
          <w:sz w:val="24"/>
          <w:szCs w:val="24"/>
        </w:rPr>
        <w:t>01.09.2016 № 43в.</w:t>
      </w:r>
    </w:p>
    <w:p w:rsidR="008408F2" w:rsidRPr="0000080B" w:rsidRDefault="008408F2" w:rsidP="00C947BD">
      <w:pPr>
        <w:pStyle w:val="15"/>
        <w:numPr>
          <w:ilvl w:val="0"/>
          <w:numId w:val="37"/>
        </w:numPr>
        <w:spacing w:after="0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00080B">
        <w:rPr>
          <w:rFonts w:ascii="Times New Roman" w:hAnsi="Times New Roman"/>
          <w:sz w:val="24"/>
          <w:szCs w:val="24"/>
        </w:rPr>
        <w:t>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 2017 (протокол заседания № 1), Студенческого совета ОмГА от 28.08.2017 (протокол заседания № 1), утвержденн</w:t>
      </w:r>
      <w:r w:rsidR="00147ABB" w:rsidRPr="0000080B">
        <w:rPr>
          <w:rFonts w:ascii="Times New Roman" w:hAnsi="Times New Roman"/>
          <w:sz w:val="24"/>
          <w:szCs w:val="24"/>
        </w:rPr>
        <w:t>ое</w:t>
      </w:r>
      <w:r w:rsidRPr="0000080B">
        <w:rPr>
          <w:rFonts w:ascii="Times New Roman" w:hAnsi="Times New Roman"/>
          <w:sz w:val="24"/>
          <w:szCs w:val="24"/>
        </w:rPr>
        <w:t xml:space="preserve"> приказом ректора от 28.08.2017 №37.</w:t>
      </w:r>
    </w:p>
    <w:p w:rsidR="008408F2" w:rsidRPr="0000080B" w:rsidRDefault="008408F2" w:rsidP="008408F2">
      <w:pPr>
        <w:pStyle w:val="15"/>
        <w:spacing w:after="0"/>
        <w:ind w:left="360"/>
        <w:jc w:val="both"/>
        <w:rPr>
          <w:rFonts w:ascii="Times New Roman" w:hAnsi="Times New Roman"/>
          <w:sz w:val="24"/>
          <w:szCs w:val="24"/>
        </w:rPr>
      </w:pPr>
    </w:p>
    <w:p w:rsidR="00785842" w:rsidRPr="0000080B" w:rsidRDefault="00C43C6F" w:rsidP="00705FB5">
      <w:pPr>
        <w:ind w:firstLine="709"/>
        <w:jc w:val="both"/>
        <w:rPr>
          <w:b/>
          <w:sz w:val="24"/>
          <w:szCs w:val="24"/>
        </w:rPr>
      </w:pPr>
      <w:r w:rsidRPr="0000080B">
        <w:rPr>
          <w:b/>
          <w:sz w:val="24"/>
          <w:szCs w:val="24"/>
        </w:rPr>
        <w:t>7</w:t>
      </w:r>
      <w:r w:rsidR="007F4B97" w:rsidRPr="0000080B">
        <w:rPr>
          <w:b/>
          <w:sz w:val="24"/>
          <w:szCs w:val="24"/>
        </w:rPr>
        <w:t>.</w:t>
      </w:r>
      <w:r w:rsidR="007865CB" w:rsidRPr="0000080B">
        <w:rPr>
          <w:b/>
          <w:sz w:val="24"/>
          <w:szCs w:val="24"/>
        </w:rPr>
        <w:t xml:space="preserve"> </w:t>
      </w:r>
      <w:r w:rsidR="00785842" w:rsidRPr="0000080B">
        <w:rPr>
          <w:b/>
          <w:sz w:val="24"/>
          <w:szCs w:val="24"/>
        </w:rPr>
        <w:t>Перечень основной и дополнительной учебной литературы, необходимой для освоения дисциплины</w:t>
      </w:r>
    </w:p>
    <w:p w:rsidR="00705814" w:rsidRPr="0000080B" w:rsidRDefault="00705814" w:rsidP="008408F2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bCs/>
          <w:sz w:val="24"/>
          <w:szCs w:val="24"/>
        </w:rPr>
      </w:pPr>
      <w:r w:rsidRPr="0000080B">
        <w:rPr>
          <w:b/>
          <w:bCs/>
          <w:sz w:val="24"/>
          <w:szCs w:val="24"/>
        </w:rPr>
        <w:t>Основная</w:t>
      </w:r>
      <w:r w:rsidR="00ED321A">
        <w:rPr>
          <w:b/>
          <w:bCs/>
          <w:sz w:val="24"/>
          <w:szCs w:val="24"/>
        </w:rPr>
        <w:t>:</w:t>
      </w:r>
    </w:p>
    <w:p w:rsidR="00320A40" w:rsidRPr="0000080B" w:rsidRDefault="00CF05FA" w:rsidP="00ED321A">
      <w:pPr>
        <w:numPr>
          <w:ilvl w:val="0"/>
          <w:numId w:val="34"/>
        </w:numPr>
        <w:ind w:left="360"/>
        <w:jc w:val="both"/>
        <w:rPr>
          <w:sz w:val="24"/>
          <w:szCs w:val="24"/>
        </w:rPr>
      </w:pPr>
      <w:r w:rsidRPr="0000080B">
        <w:rPr>
          <w:sz w:val="24"/>
          <w:szCs w:val="24"/>
        </w:rPr>
        <w:t>Глухова</w:t>
      </w:r>
      <w:r w:rsidR="00320A40" w:rsidRPr="0000080B">
        <w:rPr>
          <w:sz w:val="24"/>
          <w:szCs w:val="24"/>
        </w:rPr>
        <w:t>,</w:t>
      </w:r>
      <w:r w:rsidRPr="0000080B">
        <w:rPr>
          <w:sz w:val="24"/>
          <w:szCs w:val="24"/>
        </w:rPr>
        <w:t xml:space="preserve"> О.П. Выразительное чтение</w:t>
      </w:r>
      <w:r w:rsidR="00320A40" w:rsidRPr="0000080B">
        <w:rPr>
          <w:sz w:val="24"/>
          <w:szCs w:val="24"/>
        </w:rPr>
        <w:t xml:space="preserve"> </w:t>
      </w:r>
      <w:r w:rsidRPr="0000080B">
        <w:rPr>
          <w:sz w:val="24"/>
          <w:szCs w:val="24"/>
        </w:rPr>
        <w:t xml:space="preserve">: учебно-методическое пособие/ </w:t>
      </w:r>
      <w:r w:rsidR="00320A40" w:rsidRPr="0000080B">
        <w:rPr>
          <w:sz w:val="24"/>
          <w:szCs w:val="24"/>
        </w:rPr>
        <w:t>О. П. Глухова ; под ред. Д. А. Салимова.</w:t>
      </w:r>
      <w:r w:rsidRPr="0000080B">
        <w:rPr>
          <w:sz w:val="24"/>
          <w:szCs w:val="24"/>
        </w:rPr>
        <w:t>— Набережные Челны: Набережночелнинский государствен</w:t>
      </w:r>
      <w:r w:rsidRPr="0000080B">
        <w:rPr>
          <w:sz w:val="24"/>
          <w:szCs w:val="24"/>
        </w:rPr>
        <w:lastRenderedPageBreak/>
        <w:t>ный педагогический университет, 2014.</w:t>
      </w:r>
      <w:r w:rsidR="00320A40" w:rsidRPr="0000080B">
        <w:rPr>
          <w:sz w:val="24"/>
          <w:szCs w:val="24"/>
        </w:rPr>
        <w:t xml:space="preserve"> </w:t>
      </w:r>
      <w:r w:rsidRPr="0000080B">
        <w:rPr>
          <w:sz w:val="24"/>
          <w:szCs w:val="24"/>
        </w:rPr>
        <w:t>— 130 c.</w:t>
      </w:r>
      <w:r w:rsidR="00320A40" w:rsidRPr="0000080B">
        <w:rPr>
          <w:sz w:val="24"/>
          <w:szCs w:val="24"/>
        </w:rPr>
        <w:t xml:space="preserve"> — ISBN 2227-8397. </w:t>
      </w:r>
      <w:r w:rsidRPr="0000080B">
        <w:rPr>
          <w:sz w:val="24"/>
          <w:szCs w:val="24"/>
        </w:rPr>
        <w:t xml:space="preserve">— </w:t>
      </w:r>
      <w:r w:rsidR="00320A40" w:rsidRPr="0000080B">
        <w:rPr>
          <w:sz w:val="24"/>
          <w:szCs w:val="24"/>
        </w:rPr>
        <w:t>URL</w:t>
      </w:r>
      <w:r w:rsidRPr="0000080B">
        <w:rPr>
          <w:sz w:val="24"/>
          <w:szCs w:val="24"/>
        </w:rPr>
        <w:t xml:space="preserve">: </w:t>
      </w:r>
      <w:hyperlink r:id="rId7" w:history="1">
        <w:r w:rsidR="00821660">
          <w:rPr>
            <w:rStyle w:val="a8"/>
            <w:sz w:val="24"/>
            <w:szCs w:val="24"/>
          </w:rPr>
          <w:t>http://www.iprbookshop.ru/49916.html</w:t>
        </w:r>
      </w:hyperlink>
      <w:r w:rsidR="00320A40" w:rsidRPr="0000080B">
        <w:rPr>
          <w:sz w:val="24"/>
          <w:szCs w:val="24"/>
        </w:rPr>
        <w:t xml:space="preserve"> </w:t>
      </w:r>
      <w:r w:rsidR="00ED321A">
        <w:rPr>
          <w:sz w:val="24"/>
          <w:szCs w:val="24"/>
        </w:rPr>
        <w:t xml:space="preserve"> </w:t>
      </w:r>
      <w:r w:rsidR="00320A40" w:rsidRPr="0000080B">
        <w:rPr>
          <w:sz w:val="24"/>
          <w:szCs w:val="24"/>
        </w:rPr>
        <w:t xml:space="preserve"> </w:t>
      </w:r>
    </w:p>
    <w:p w:rsidR="00225594" w:rsidRDefault="000F11FE" w:rsidP="00ED321A">
      <w:pPr>
        <w:numPr>
          <w:ilvl w:val="0"/>
          <w:numId w:val="34"/>
        </w:numPr>
        <w:ind w:left="360"/>
        <w:jc w:val="both"/>
        <w:rPr>
          <w:sz w:val="24"/>
          <w:szCs w:val="24"/>
        </w:rPr>
      </w:pPr>
      <w:r w:rsidRPr="0000080B">
        <w:rPr>
          <w:sz w:val="24"/>
          <w:szCs w:val="24"/>
        </w:rPr>
        <w:t>Основы русской речевой культуры : учебное пособие для изучающих русский язык как иностранный / М. Б. Будильцева, И. Ю. Варламова, Н. С. Новикова, И. А. Пугачев ; под ред. И. А. Пугачев. — М. : Российский университет дружбы народов, 2013. — 308 c. — ISBN 978-5-209-04349-2. — URL</w:t>
      </w:r>
      <w:r w:rsidR="00225594" w:rsidRPr="0000080B">
        <w:rPr>
          <w:sz w:val="24"/>
          <w:szCs w:val="24"/>
        </w:rPr>
        <w:t xml:space="preserve">: </w:t>
      </w:r>
      <w:hyperlink r:id="rId8" w:history="1">
        <w:r w:rsidR="00821660">
          <w:rPr>
            <w:rStyle w:val="a8"/>
            <w:sz w:val="24"/>
            <w:szCs w:val="24"/>
          </w:rPr>
          <w:t>http://www.iprbookshop.ru/22200</w:t>
        </w:r>
      </w:hyperlink>
      <w:r w:rsidRPr="0000080B">
        <w:rPr>
          <w:sz w:val="24"/>
          <w:szCs w:val="24"/>
        </w:rPr>
        <w:t xml:space="preserve"> </w:t>
      </w:r>
      <w:r w:rsidR="00ED321A">
        <w:rPr>
          <w:sz w:val="24"/>
          <w:szCs w:val="24"/>
        </w:rPr>
        <w:t xml:space="preserve"> </w:t>
      </w:r>
    </w:p>
    <w:p w:rsidR="00ED321A" w:rsidRPr="0000080B" w:rsidRDefault="00ED321A" w:rsidP="00ED321A">
      <w:pPr>
        <w:jc w:val="both"/>
        <w:rPr>
          <w:sz w:val="24"/>
          <w:szCs w:val="24"/>
        </w:rPr>
      </w:pPr>
    </w:p>
    <w:p w:rsidR="00225594" w:rsidRPr="0000080B" w:rsidRDefault="00225594" w:rsidP="008408F2">
      <w:pPr>
        <w:ind w:left="360" w:firstLine="709"/>
        <w:jc w:val="center"/>
        <w:rPr>
          <w:b/>
          <w:sz w:val="24"/>
          <w:szCs w:val="24"/>
        </w:rPr>
      </w:pPr>
      <w:r w:rsidRPr="0000080B">
        <w:rPr>
          <w:b/>
          <w:sz w:val="24"/>
          <w:szCs w:val="24"/>
        </w:rPr>
        <w:t>Дополнительная</w:t>
      </w:r>
      <w:r w:rsidR="00ED321A">
        <w:rPr>
          <w:b/>
          <w:sz w:val="24"/>
          <w:szCs w:val="24"/>
        </w:rPr>
        <w:t>:</w:t>
      </w:r>
    </w:p>
    <w:p w:rsidR="00CF05FA" w:rsidRPr="0000080B" w:rsidRDefault="000F11FE" w:rsidP="00ED321A">
      <w:pPr>
        <w:numPr>
          <w:ilvl w:val="0"/>
          <w:numId w:val="35"/>
        </w:numPr>
        <w:ind w:left="360"/>
        <w:jc w:val="both"/>
        <w:rPr>
          <w:sz w:val="24"/>
          <w:szCs w:val="24"/>
        </w:rPr>
      </w:pPr>
      <w:r w:rsidRPr="0000080B">
        <w:rPr>
          <w:sz w:val="24"/>
          <w:szCs w:val="24"/>
        </w:rPr>
        <w:t xml:space="preserve">Андрюшина, И. И. Выразительное чтение : учебное пособие / И. И. Андрюшина, Е. Л. Лебедева. — М. : Прометей, 2012. — 160 c. — ISBN 978-5-7042-2372-6. </w:t>
      </w:r>
      <w:r w:rsidR="00CF05FA" w:rsidRPr="0000080B">
        <w:rPr>
          <w:sz w:val="24"/>
          <w:szCs w:val="24"/>
        </w:rPr>
        <w:t xml:space="preserve">— </w:t>
      </w:r>
      <w:r w:rsidRPr="0000080B">
        <w:rPr>
          <w:sz w:val="24"/>
          <w:szCs w:val="24"/>
        </w:rPr>
        <w:t>URL</w:t>
      </w:r>
      <w:r w:rsidR="00CF05FA" w:rsidRPr="0000080B">
        <w:rPr>
          <w:sz w:val="24"/>
          <w:szCs w:val="24"/>
        </w:rPr>
        <w:t xml:space="preserve">: </w:t>
      </w:r>
      <w:hyperlink r:id="rId9" w:history="1">
        <w:r w:rsidR="00821660">
          <w:rPr>
            <w:rStyle w:val="a8"/>
            <w:sz w:val="24"/>
            <w:szCs w:val="24"/>
          </w:rPr>
          <w:t>http://www.iprbookshop.ru/18561</w:t>
        </w:r>
      </w:hyperlink>
      <w:r w:rsidR="00CF05FA" w:rsidRPr="0000080B">
        <w:rPr>
          <w:sz w:val="24"/>
          <w:szCs w:val="24"/>
        </w:rPr>
        <w:t xml:space="preserve"> </w:t>
      </w:r>
      <w:r w:rsidR="00ED321A">
        <w:rPr>
          <w:sz w:val="24"/>
          <w:szCs w:val="24"/>
        </w:rPr>
        <w:t xml:space="preserve"> </w:t>
      </w:r>
    </w:p>
    <w:p w:rsidR="009E46E7" w:rsidRPr="0000080B" w:rsidRDefault="000F11FE" w:rsidP="00ED321A">
      <w:pPr>
        <w:numPr>
          <w:ilvl w:val="0"/>
          <w:numId w:val="35"/>
        </w:numPr>
        <w:shd w:val="clear" w:color="auto" w:fill="FFFFFF"/>
        <w:ind w:left="360"/>
        <w:rPr>
          <w:i/>
          <w:sz w:val="24"/>
          <w:szCs w:val="24"/>
        </w:rPr>
      </w:pPr>
      <w:r w:rsidRPr="0000080B">
        <w:rPr>
          <w:i/>
          <w:iCs/>
          <w:sz w:val="24"/>
          <w:szCs w:val="24"/>
        </w:rPr>
        <w:t xml:space="preserve">Лобачева, Н. А. </w:t>
      </w:r>
      <w:r w:rsidRPr="0000080B">
        <w:rPr>
          <w:sz w:val="24"/>
          <w:szCs w:val="24"/>
        </w:rPr>
        <w:t xml:space="preserve">Русский язык. Лексикология. Фразеология. Лексикография. Фонетика. Орфоэпия. Графика. Орфография : учебник для среднего профессионального образования / Н. А. Лобачева. — 2-е изд., испр. и доп. — Москва : Издательство Юрайт, 2019. — 222 с. — (Профессиональное образование). — ISBN 978-5-534-07708-7. — URL: </w:t>
      </w:r>
      <w:hyperlink r:id="rId10" w:history="1">
        <w:r w:rsidR="00821660">
          <w:rPr>
            <w:rStyle w:val="a8"/>
            <w:sz w:val="24"/>
            <w:szCs w:val="24"/>
          </w:rPr>
          <w:t>https://www.biblio-online.ru/bcode/437644</w:t>
        </w:r>
      </w:hyperlink>
      <w:r w:rsidRPr="0000080B">
        <w:rPr>
          <w:sz w:val="24"/>
          <w:szCs w:val="24"/>
        </w:rPr>
        <w:t xml:space="preserve"> </w:t>
      </w:r>
      <w:r w:rsidR="00ED321A">
        <w:rPr>
          <w:sz w:val="24"/>
          <w:szCs w:val="24"/>
        </w:rPr>
        <w:t xml:space="preserve"> </w:t>
      </w:r>
      <w:r w:rsidRPr="0000080B">
        <w:rPr>
          <w:sz w:val="24"/>
          <w:szCs w:val="24"/>
        </w:rPr>
        <w:t xml:space="preserve"> </w:t>
      </w:r>
    </w:p>
    <w:p w:rsidR="00FC4645" w:rsidRPr="0000080B" w:rsidRDefault="0000080B" w:rsidP="00ED321A">
      <w:pPr>
        <w:numPr>
          <w:ilvl w:val="0"/>
          <w:numId w:val="35"/>
        </w:numPr>
        <w:ind w:left="360"/>
        <w:jc w:val="both"/>
        <w:rPr>
          <w:sz w:val="24"/>
          <w:szCs w:val="24"/>
        </w:rPr>
      </w:pPr>
      <w:r w:rsidRPr="0000080B">
        <w:rPr>
          <w:sz w:val="24"/>
          <w:szCs w:val="24"/>
        </w:rPr>
        <w:t xml:space="preserve">Соковикова, С. М. Учитесь рассказывать сказки : учебное пособие для студентов дневного и заочного отделений, обучающихся по направлению подготовки 071400 Режиссура театрализованных представлений и праздников / С. М. Соковикова. — Челябинск : Челябинский государственный институт культуры, 2013. — 128 c. — ISBN 2227-8397. </w:t>
      </w:r>
      <w:r w:rsidR="00FC4645" w:rsidRPr="0000080B">
        <w:rPr>
          <w:sz w:val="24"/>
          <w:szCs w:val="24"/>
        </w:rPr>
        <w:t xml:space="preserve">— </w:t>
      </w:r>
      <w:r w:rsidR="000F11FE" w:rsidRPr="0000080B">
        <w:rPr>
          <w:sz w:val="24"/>
          <w:szCs w:val="24"/>
        </w:rPr>
        <w:t>URL</w:t>
      </w:r>
      <w:r w:rsidR="00FC4645" w:rsidRPr="0000080B">
        <w:rPr>
          <w:sz w:val="24"/>
          <w:szCs w:val="24"/>
        </w:rPr>
        <w:t xml:space="preserve">: </w:t>
      </w:r>
      <w:hyperlink r:id="rId11" w:history="1">
        <w:r w:rsidR="00821660">
          <w:rPr>
            <w:rStyle w:val="a8"/>
            <w:sz w:val="24"/>
            <w:szCs w:val="24"/>
          </w:rPr>
          <w:t>http://www.iprbookshop.ru/56527.html</w:t>
        </w:r>
      </w:hyperlink>
      <w:r w:rsidR="000F11FE" w:rsidRPr="0000080B">
        <w:rPr>
          <w:sz w:val="24"/>
          <w:szCs w:val="24"/>
        </w:rPr>
        <w:t xml:space="preserve"> </w:t>
      </w:r>
      <w:r w:rsidR="00ED321A">
        <w:rPr>
          <w:sz w:val="24"/>
          <w:szCs w:val="24"/>
        </w:rPr>
        <w:t xml:space="preserve"> </w:t>
      </w:r>
    </w:p>
    <w:p w:rsidR="009E46E7" w:rsidRPr="0000080B" w:rsidRDefault="009E46E7" w:rsidP="009E46E7">
      <w:pPr>
        <w:shd w:val="clear" w:color="auto" w:fill="FFFFFF"/>
        <w:ind w:left="360"/>
        <w:rPr>
          <w:i/>
          <w:sz w:val="24"/>
          <w:szCs w:val="24"/>
        </w:rPr>
      </w:pPr>
    </w:p>
    <w:p w:rsidR="00AF7CF1" w:rsidRPr="0000080B" w:rsidRDefault="00AF7CF1" w:rsidP="00AF7CF1">
      <w:pPr>
        <w:ind w:firstLine="709"/>
        <w:jc w:val="both"/>
        <w:rPr>
          <w:b/>
          <w:sz w:val="24"/>
          <w:szCs w:val="24"/>
        </w:rPr>
      </w:pPr>
      <w:r w:rsidRPr="0000080B">
        <w:rPr>
          <w:b/>
          <w:sz w:val="24"/>
          <w:szCs w:val="24"/>
        </w:rPr>
        <w:t>8. Перечень ресурсов информационно-телекоммуникационной сети «Интернет», необходимых для освоения дисциплины</w:t>
      </w:r>
    </w:p>
    <w:p w:rsidR="00AF7CF1" w:rsidRPr="0000080B" w:rsidRDefault="00AF7CF1" w:rsidP="00AF7CF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080B">
        <w:rPr>
          <w:rFonts w:ascii="Times New Roman" w:hAnsi="Times New Roman"/>
          <w:sz w:val="24"/>
          <w:szCs w:val="24"/>
        </w:rPr>
        <w:t xml:space="preserve">ЭБС </w:t>
      </w:r>
      <w:r w:rsidRPr="0000080B">
        <w:rPr>
          <w:rFonts w:ascii="Times New Roman" w:hAnsi="Times New Roman"/>
          <w:sz w:val="24"/>
          <w:szCs w:val="24"/>
          <w:lang w:val="en-US"/>
        </w:rPr>
        <w:t>IPRBooks</w:t>
      </w:r>
      <w:r w:rsidRPr="0000080B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2" w:history="1">
        <w:r w:rsidR="00821660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AF7CF1" w:rsidRPr="0000080B" w:rsidRDefault="00AF7CF1" w:rsidP="00AF7CF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080B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3" w:history="1">
        <w:r w:rsidR="00821660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AF7CF1" w:rsidRPr="0000080B" w:rsidRDefault="00AF7CF1" w:rsidP="00AF7CF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080B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4" w:history="1">
        <w:r w:rsidR="00821660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AF7CF1" w:rsidRPr="0000080B" w:rsidRDefault="00AF7CF1" w:rsidP="00AF7CF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080B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5" w:history="1">
        <w:r w:rsidR="00821660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AF7CF1" w:rsidRPr="0000080B" w:rsidRDefault="00AF7CF1" w:rsidP="00AF7CF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080B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16" w:history="1">
        <w:r w:rsidR="00821660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F7CF1" w:rsidRPr="0000080B" w:rsidRDefault="00AF7CF1" w:rsidP="00AF7CF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080B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7" w:history="1">
        <w:r w:rsidR="00DB4406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AF7CF1" w:rsidRPr="0000080B" w:rsidRDefault="00AF7CF1" w:rsidP="00AF7CF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080B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8" w:history="1">
        <w:r w:rsidR="00821660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F7CF1" w:rsidRPr="0000080B" w:rsidRDefault="00AF7CF1" w:rsidP="00AF7CF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080B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9" w:history="1">
        <w:r w:rsidR="00821660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F7CF1" w:rsidRPr="0000080B" w:rsidRDefault="00AF7CF1" w:rsidP="00AF7CF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080B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0" w:history="1">
        <w:r w:rsidR="00821660">
          <w:rPr>
            <w:rStyle w:val="a8"/>
            <w:rFonts w:ascii="Times New Roman" w:hAnsi="Times New Roman"/>
            <w:sz w:val="24"/>
            <w:szCs w:val="24"/>
          </w:rPr>
          <w:t>http://dic.academic.ru/</w:t>
        </w:r>
      </w:hyperlink>
    </w:p>
    <w:p w:rsidR="00AF7CF1" w:rsidRPr="0000080B" w:rsidRDefault="00AF7CF1" w:rsidP="00AF7CF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080B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1" w:history="1">
        <w:r w:rsidR="00821660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AF7CF1" w:rsidRPr="0000080B" w:rsidRDefault="00AF7CF1" w:rsidP="00AF7CF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080B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2" w:history="1">
        <w:r w:rsidR="00821660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AF7CF1" w:rsidRPr="0000080B" w:rsidRDefault="00AF7CF1" w:rsidP="00AF7CF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080B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3" w:history="1">
        <w:r w:rsidR="00821660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AF7CF1" w:rsidRPr="0000080B" w:rsidRDefault="00AF7CF1" w:rsidP="00AF7CF1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0080B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4" w:history="1">
        <w:r w:rsidR="00821660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AF7CF1" w:rsidRPr="0000080B" w:rsidRDefault="00AF7CF1" w:rsidP="00AF7CF1">
      <w:pPr>
        <w:ind w:firstLine="709"/>
        <w:jc w:val="both"/>
        <w:rPr>
          <w:rFonts w:eastAsia="Calibri"/>
          <w:sz w:val="24"/>
          <w:szCs w:val="24"/>
        </w:rPr>
      </w:pPr>
      <w:r w:rsidRPr="0000080B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0080B">
        <w:rPr>
          <w:rFonts w:eastAsia="Calibri"/>
          <w:sz w:val="24"/>
          <w:szCs w:val="24"/>
        </w:rPr>
        <w:t xml:space="preserve"> </w:t>
      </w:r>
      <w:r w:rsidRPr="0000080B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00080B">
        <w:rPr>
          <w:rFonts w:eastAsia="Calibri"/>
          <w:sz w:val="24"/>
          <w:szCs w:val="24"/>
        </w:rPr>
        <w:t xml:space="preserve"> </w:t>
      </w:r>
      <w:r w:rsidRPr="0000080B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00080B">
        <w:rPr>
          <w:rFonts w:eastAsia="Calibri"/>
          <w:sz w:val="24"/>
          <w:szCs w:val="24"/>
        </w:rPr>
        <w:t xml:space="preserve"> </w:t>
      </w:r>
      <w:r w:rsidRPr="0000080B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</w:t>
      </w:r>
      <w:r w:rsidRPr="0000080B">
        <w:rPr>
          <w:sz w:val="24"/>
          <w:szCs w:val="24"/>
        </w:rPr>
        <w:lastRenderedPageBreak/>
        <w:t>низации как на территории</w:t>
      </w:r>
      <w:r w:rsidRPr="0000080B">
        <w:rPr>
          <w:rFonts w:eastAsia="Calibri"/>
          <w:sz w:val="24"/>
          <w:szCs w:val="24"/>
        </w:rPr>
        <w:t xml:space="preserve"> </w:t>
      </w:r>
      <w:r w:rsidRPr="0000080B">
        <w:rPr>
          <w:sz w:val="24"/>
          <w:szCs w:val="24"/>
        </w:rPr>
        <w:t>организации, так и вне ее.</w:t>
      </w:r>
    </w:p>
    <w:p w:rsidR="00AF7CF1" w:rsidRPr="0000080B" w:rsidRDefault="00AF7CF1" w:rsidP="00AF7CF1">
      <w:pPr>
        <w:ind w:firstLine="709"/>
        <w:jc w:val="both"/>
        <w:rPr>
          <w:rFonts w:eastAsia="Calibri"/>
          <w:sz w:val="24"/>
          <w:szCs w:val="24"/>
        </w:rPr>
      </w:pPr>
      <w:r w:rsidRPr="0000080B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00080B">
        <w:rPr>
          <w:rFonts w:eastAsia="Calibri"/>
          <w:sz w:val="24"/>
          <w:szCs w:val="24"/>
        </w:rPr>
        <w:t xml:space="preserve"> </w:t>
      </w:r>
      <w:r w:rsidRPr="0000080B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00080B">
        <w:rPr>
          <w:rFonts w:eastAsia="Calibri"/>
          <w:sz w:val="24"/>
          <w:szCs w:val="24"/>
        </w:rPr>
        <w:t xml:space="preserve"> </w:t>
      </w:r>
      <w:r w:rsidRPr="0000080B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0080B">
        <w:rPr>
          <w:rFonts w:eastAsia="Calibri"/>
          <w:sz w:val="24"/>
          <w:szCs w:val="24"/>
        </w:rPr>
        <w:t xml:space="preserve"> </w:t>
      </w:r>
      <w:r w:rsidRPr="0000080B">
        <w:rPr>
          <w:sz w:val="24"/>
          <w:szCs w:val="24"/>
        </w:rPr>
        <w:t>указанным в рабочих программах;</w:t>
      </w:r>
      <w:r w:rsidRPr="0000080B">
        <w:rPr>
          <w:rFonts w:eastAsia="Calibri"/>
          <w:sz w:val="24"/>
          <w:szCs w:val="24"/>
        </w:rPr>
        <w:t xml:space="preserve"> </w:t>
      </w:r>
      <w:r w:rsidRPr="0000080B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00080B">
        <w:rPr>
          <w:rFonts w:eastAsia="Calibri"/>
          <w:sz w:val="24"/>
          <w:szCs w:val="24"/>
        </w:rPr>
        <w:t xml:space="preserve"> </w:t>
      </w:r>
      <w:r w:rsidRPr="0000080B">
        <w:rPr>
          <w:sz w:val="24"/>
          <w:szCs w:val="24"/>
        </w:rPr>
        <w:t>и результатов освоения основной образовательной программы;</w:t>
      </w:r>
      <w:r w:rsidRPr="0000080B">
        <w:rPr>
          <w:rFonts w:eastAsia="Calibri"/>
          <w:sz w:val="24"/>
          <w:szCs w:val="24"/>
        </w:rPr>
        <w:t xml:space="preserve"> </w:t>
      </w:r>
      <w:r w:rsidRPr="0000080B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00080B">
        <w:rPr>
          <w:rFonts w:eastAsia="Calibri"/>
          <w:sz w:val="24"/>
          <w:szCs w:val="24"/>
        </w:rPr>
        <w:t xml:space="preserve"> </w:t>
      </w:r>
      <w:r w:rsidRPr="0000080B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00080B">
        <w:rPr>
          <w:rFonts w:eastAsia="Calibri"/>
          <w:sz w:val="24"/>
          <w:szCs w:val="24"/>
        </w:rPr>
        <w:t xml:space="preserve"> </w:t>
      </w:r>
      <w:r w:rsidRPr="0000080B">
        <w:rPr>
          <w:sz w:val="24"/>
          <w:szCs w:val="24"/>
        </w:rPr>
        <w:t>образовательных технологий;</w:t>
      </w:r>
      <w:r w:rsidRPr="0000080B">
        <w:rPr>
          <w:rFonts w:eastAsia="Calibri"/>
          <w:sz w:val="24"/>
          <w:szCs w:val="24"/>
        </w:rPr>
        <w:t xml:space="preserve"> </w:t>
      </w:r>
      <w:r w:rsidRPr="0000080B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00080B">
        <w:rPr>
          <w:rFonts w:eastAsia="Calibri"/>
          <w:sz w:val="24"/>
          <w:szCs w:val="24"/>
        </w:rPr>
        <w:t xml:space="preserve"> </w:t>
      </w:r>
      <w:r w:rsidRPr="0000080B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00080B">
        <w:rPr>
          <w:rFonts w:eastAsia="Calibri"/>
          <w:sz w:val="24"/>
          <w:szCs w:val="24"/>
        </w:rPr>
        <w:t xml:space="preserve"> </w:t>
      </w:r>
      <w:r w:rsidRPr="0000080B">
        <w:rPr>
          <w:sz w:val="24"/>
          <w:szCs w:val="24"/>
        </w:rPr>
        <w:t>образовательного процесса;</w:t>
      </w:r>
      <w:r w:rsidRPr="0000080B">
        <w:rPr>
          <w:rFonts w:eastAsia="Calibri"/>
          <w:sz w:val="24"/>
          <w:szCs w:val="24"/>
        </w:rPr>
        <w:t xml:space="preserve"> </w:t>
      </w:r>
      <w:r w:rsidRPr="0000080B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00080B">
        <w:rPr>
          <w:rFonts w:eastAsia="Calibri"/>
          <w:sz w:val="24"/>
          <w:szCs w:val="24"/>
        </w:rPr>
        <w:t xml:space="preserve"> </w:t>
      </w:r>
      <w:r w:rsidRPr="0000080B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F7CF1" w:rsidRPr="0000080B" w:rsidRDefault="00AF7CF1" w:rsidP="00AF7CF1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0080B">
        <w:rPr>
          <w:rFonts w:eastAsia="Calibri"/>
          <w:b/>
          <w:sz w:val="24"/>
          <w:szCs w:val="24"/>
          <w:lang w:eastAsia="en-US"/>
        </w:rPr>
        <w:t>9. Методические указания для обучающихся по освоению дисциплины</w:t>
      </w:r>
    </w:p>
    <w:p w:rsidR="00AF7CF1" w:rsidRPr="0000080B" w:rsidRDefault="00AF7CF1" w:rsidP="00AF7CF1">
      <w:pPr>
        <w:ind w:firstLine="709"/>
        <w:jc w:val="both"/>
        <w:rPr>
          <w:sz w:val="24"/>
          <w:szCs w:val="24"/>
        </w:rPr>
      </w:pPr>
      <w:r w:rsidRPr="0000080B">
        <w:rPr>
          <w:sz w:val="24"/>
          <w:szCs w:val="24"/>
        </w:rPr>
        <w:t xml:space="preserve">Для того чтобы успешно освоить дисциплину </w:t>
      </w:r>
      <w:r w:rsidRPr="0000080B">
        <w:rPr>
          <w:bCs/>
          <w:sz w:val="24"/>
          <w:szCs w:val="24"/>
        </w:rPr>
        <w:t xml:space="preserve">«Философия»,  </w:t>
      </w:r>
      <w:r w:rsidRPr="0000080B">
        <w:rPr>
          <w:sz w:val="24"/>
          <w:szCs w:val="24"/>
        </w:rPr>
        <w:t>обучающиеся должны выполнить следующие методические указания.</w:t>
      </w:r>
    </w:p>
    <w:p w:rsidR="00AF7CF1" w:rsidRPr="0000080B" w:rsidRDefault="00AF7CF1" w:rsidP="00AF7CF1">
      <w:pPr>
        <w:ind w:firstLine="709"/>
        <w:jc w:val="both"/>
        <w:rPr>
          <w:sz w:val="24"/>
          <w:szCs w:val="24"/>
        </w:rPr>
      </w:pPr>
      <w:r w:rsidRPr="0000080B">
        <w:rPr>
          <w:sz w:val="24"/>
          <w:szCs w:val="24"/>
        </w:rPr>
        <w:t xml:space="preserve">Методические указания для обучающихся по освоению дисциплины для подготовки к занятиям </w:t>
      </w:r>
      <w:r w:rsidRPr="0000080B">
        <w:rPr>
          <w:b/>
          <w:sz w:val="24"/>
          <w:szCs w:val="24"/>
        </w:rPr>
        <w:t>лекционного типа</w:t>
      </w:r>
      <w:r w:rsidRPr="0000080B">
        <w:rPr>
          <w:sz w:val="24"/>
          <w:szCs w:val="24"/>
        </w:rPr>
        <w:t>:</w:t>
      </w:r>
    </w:p>
    <w:p w:rsidR="00AF7CF1" w:rsidRPr="0000080B" w:rsidRDefault="00AF7CF1" w:rsidP="00AF7CF1">
      <w:pPr>
        <w:ind w:firstLine="709"/>
        <w:jc w:val="both"/>
        <w:rPr>
          <w:sz w:val="24"/>
          <w:szCs w:val="24"/>
        </w:rPr>
      </w:pPr>
      <w:r w:rsidRPr="0000080B">
        <w:rPr>
          <w:sz w:val="24"/>
          <w:szCs w:val="24"/>
        </w:rPr>
        <w:t>В ходе лекционных занятий вести конспектирование учебного материала. Обращать внимание на категории, формулировки, раскрывающие содержание тех или иных явлений и процессов, научные выводы и практические рекомендации, положительный опыт в ораторском искусстве. Оставить в рабочих конспектах поля, на которых делать пометки из рекомендованной литературы, дополняющие материал прослушанной лекции, а также подчеркивающие особую важность тех или иных теоретических положений. Задавать преподавателю уточняющие вопросы с целью уяснения теоретических положений, разрешения спорных ситуаций. Дорабатывать свой конспект лекции, делая в нем соответствующие записи из литературы, рекомендованной преподавателем и предусмотренной учебной программой.</w:t>
      </w:r>
    </w:p>
    <w:p w:rsidR="00AF7CF1" w:rsidRPr="0000080B" w:rsidRDefault="00AF7CF1" w:rsidP="00AF7CF1">
      <w:pPr>
        <w:ind w:firstLine="709"/>
        <w:jc w:val="both"/>
        <w:rPr>
          <w:b/>
          <w:sz w:val="24"/>
          <w:szCs w:val="24"/>
        </w:rPr>
      </w:pPr>
      <w:r w:rsidRPr="0000080B">
        <w:rPr>
          <w:sz w:val="24"/>
          <w:szCs w:val="24"/>
        </w:rPr>
        <w:t xml:space="preserve"> Методические указания для обучающихся по освоению дисциплины для подготовки к занятиям </w:t>
      </w:r>
      <w:r w:rsidRPr="0000080B">
        <w:rPr>
          <w:b/>
          <w:sz w:val="24"/>
          <w:szCs w:val="24"/>
        </w:rPr>
        <w:t xml:space="preserve">семинарского типа: </w:t>
      </w:r>
    </w:p>
    <w:p w:rsidR="00AF7CF1" w:rsidRPr="0000080B" w:rsidRDefault="00AF7CF1" w:rsidP="00AF7CF1">
      <w:pPr>
        <w:ind w:firstLine="709"/>
        <w:jc w:val="both"/>
        <w:rPr>
          <w:sz w:val="24"/>
          <w:szCs w:val="24"/>
        </w:rPr>
      </w:pPr>
      <w:r w:rsidRPr="0000080B">
        <w:rPr>
          <w:sz w:val="24"/>
          <w:szCs w:val="24"/>
        </w:rPr>
        <w:t xml:space="preserve">Подготовка к занятиям семинарского типа включает 2 этапа: 1-й – организационный; 2-й – закрепление и углубление теоретических знаний. На первом этапе студент планирует свою самостоятельную работу, которая включает: уяснение задания на самостоятельную работу; подбор рекомендованной литературы; составление плана работы, в котором определяются основные пункты предстоящей подготовки. Составление плана дисциплинирует и повышает организованность в работе. Второй этап включает непосредственную подготовку студента к занятию. Начинать надо с изучения рекомендованной литературы. Необходимо помнить, что на лекции обычно рассматривается не весь материал, а только его часть. Остальная его часть восполняется в процессе самостоятельной работы. В связи с этим работа с рекомендованной литературой обязательна. Особое внимание при этом необходимо обратить на содержание основных положений и выводов, объяснение явлений и фактов, уяснение практического приложения рассматриваемых теоретических вопросов. В процессе этой работы студент должен стремиться понять и запомнить основные положения рассматриваемого материала, примеры, поясняющие его, а также разобраться в иллюстративном материале. Заканчивать подготовку следует составлением плана (конспекта) по изучаемому материалу (вопросу). Это позволяет составить концентрированное, сжатое представление по изучаемым вопросам. На семинаре каждый его участник должен быть готовым к выступлению по всем поставленным в плане вопросам, проявлять максимальную активность при их рассмотрении. Выступление должно строиться свободно, убедительно и аргументировано. Преподаватель следит, чтобы выступление не сводилось к репродуктивному уровню (простому воспроизведению текста), не допускается и простое чтение конспекта. Необходимо, чтобы выступающий проявлял собственное </w:t>
      </w:r>
      <w:r w:rsidRPr="0000080B">
        <w:rPr>
          <w:sz w:val="24"/>
          <w:szCs w:val="24"/>
        </w:rPr>
        <w:lastRenderedPageBreak/>
        <w:t>отношение к тому, о чем он говорит, высказывал свое личное мнение, понимание, обосновывал его и мог сделать правильные выводы из сказанного. При этом студент может обращаться к записям конспекта и лекций, непосредственно к первоисточникам, факты и наблюдения современной жизни и т. д.</w:t>
      </w:r>
    </w:p>
    <w:p w:rsidR="00AF7CF1" w:rsidRPr="0000080B" w:rsidRDefault="00AF7CF1" w:rsidP="00AF7CF1">
      <w:pPr>
        <w:ind w:firstLine="709"/>
        <w:jc w:val="both"/>
        <w:rPr>
          <w:b/>
          <w:sz w:val="24"/>
          <w:szCs w:val="24"/>
        </w:rPr>
      </w:pPr>
      <w:r w:rsidRPr="0000080B">
        <w:rPr>
          <w:sz w:val="24"/>
          <w:szCs w:val="24"/>
        </w:rPr>
        <w:t xml:space="preserve">Методические указания для обучающихся по освоению дисциплины для </w:t>
      </w:r>
      <w:r w:rsidRPr="0000080B">
        <w:rPr>
          <w:b/>
          <w:sz w:val="24"/>
          <w:szCs w:val="24"/>
        </w:rPr>
        <w:t>самостоятельной работы:</w:t>
      </w:r>
    </w:p>
    <w:p w:rsidR="00AF7CF1" w:rsidRPr="0000080B" w:rsidRDefault="00AF7CF1" w:rsidP="00AF7CF1">
      <w:pPr>
        <w:ind w:firstLine="709"/>
        <w:jc w:val="both"/>
        <w:rPr>
          <w:sz w:val="24"/>
          <w:szCs w:val="24"/>
        </w:rPr>
      </w:pPr>
      <w:r w:rsidRPr="0000080B">
        <w:rPr>
          <w:sz w:val="24"/>
          <w:szCs w:val="24"/>
        </w:rPr>
        <w:t>Самостоятельная работа студента является основным средством овладения учебным материалом во время, свободное от обязательных учебных занятий. Самостоятельная работа студентов осуществляется в аудиторной и внеаудиторной формах. Самостоятельная работа студентов в аудиторное время может включать: − конспектирование (составление тезисов) лекций; − выполнение контрольных работ; − решение задач; − работу со справочной и методической литературой; − работу с нормативными правовыми актами; − выступления с докладами, сообщениями на семинарских занятиях; − защиту выполненных работ; − участие в оперативном (текущем) опросе по отдельным темам изучаемой дисциплины; − участие в собеседованиях, деловых (ролевых) играх, дискуссиях; − участие в тестировании и др. Самостоятельная работа студентов во внеаудиторное время может состоять из: − повторение лекционного материала; − подготовки к семинарам (практическим занятиям); − изучения учебной и научной литературы; − решения задач, выданных на практических занятиях; − подготовки к контрольным работам, тестированию и т.д.; − подготовки к семинарам устных докладов (сообщений); − подготовки рефератов, эссе и иных индивидуальных письменных работ по заданию преподавателя.</w:t>
      </w:r>
    </w:p>
    <w:p w:rsidR="00AF7CF1" w:rsidRPr="0000080B" w:rsidRDefault="00AF7CF1" w:rsidP="00AF7CF1">
      <w:pPr>
        <w:ind w:firstLine="709"/>
        <w:jc w:val="both"/>
        <w:rPr>
          <w:sz w:val="24"/>
          <w:szCs w:val="24"/>
        </w:rPr>
      </w:pPr>
      <w:r w:rsidRPr="0000080B">
        <w:rPr>
          <w:sz w:val="24"/>
          <w:szCs w:val="24"/>
        </w:rPr>
        <w:t xml:space="preserve">Работу с литературой целесообразно начать с изучения общих работ по теме, а также учебников и учебных пособий, монографий и статей, а также официальных материалов, в которых могут содержаться основные вопросы изучаемой проблемы. </w:t>
      </w:r>
    </w:p>
    <w:p w:rsidR="00AF7CF1" w:rsidRPr="0000080B" w:rsidRDefault="00AF7CF1" w:rsidP="00AF7CF1">
      <w:pPr>
        <w:ind w:firstLine="709"/>
        <w:jc w:val="both"/>
        <w:rPr>
          <w:sz w:val="24"/>
          <w:szCs w:val="24"/>
        </w:rPr>
      </w:pPr>
      <w:r w:rsidRPr="0000080B">
        <w:rPr>
          <w:sz w:val="24"/>
          <w:szCs w:val="24"/>
        </w:rPr>
        <w:t>Работу с источниками надо начинать с ознакомительного чтения, т.е. просмотреть текст, выделяя его структурные единицы. При ознакомительном чтении закладками отмечаются те страницы, которые требуют более внимательного изучения.</w:t>
      </w:r>
    </w:p>
    <w:p w:rsidR="00AF7CF1" w:rsidRPr="0000080B" w:rsidRDefault="00AF7CF1" w:rsidP="00AF7CF1">
      <w:pPr>
        <w:ind w:firstLine="709"/>
        <w:jc w:val="both"/>
        <w:rPr>
          <w:sz w:val="24"/>
          <w:szCs w:val="24"/>
        </w:rPr>
      </w:pPr>
      <w:r w:rsidRPr="0000080B">
        <w:rPr>
          <w:sz w:val="24"/>
          <w:szCs w:val="24"/>
        </w:rPr>
        <w:t>В зависимости от результатов ознакомительного чтения выбирается дальнейший способ работы с источником. Если для разрешения поставленной задачи требуется изучение некоторых фрагментов текста, то используется метод выборочного чтения. Если в книге нет подробного оглавления, следует обратить внимание ученика на предметные и именные указатели.</w:t>
      </w:r>
    </w:p>
    <w:p w:rsidR="00AF7CF1" w:rsidRPr="0000080B" w:rsidRDefault="00AF7CF1" w:rsidP="00AF7CF1">
      <w:pPr>
        <w:ind w:firstLine="709"/>
        <w:jc w:val="both"/>
        <w:rPr>
          <w:sz w:val="24"/>
          <w:szCs w:val="24"/>
        </w:rPr>
      </w:pPr>
      <w:r w:rsidRPr="0000080B">
        <w:rPr>
          <w:sz w:val="24"/>
          <w:szCs w:val="24"/>
        </w:rPr>
        <w:t>Избранные фрагменты или весь текст (если он целиком имеет отношение к теме) требуют вдумчивого, неторопливого чтения с «мысленной проработкой» материала. Такое чтение предполагает выделение: 1) главного в тексте; 2) основных аргументов; 3) выводов. Особое внимание следует обратить на то, вытекает тезис из аргументов или нет.</w:t>
      </w:r>
    </w:p>
    <w:p w:rsidR="00AF7CF1" w:rsidRPr="0000080B" w:rsidRDefault="00AF7CF1" w:rsidP="00AF7CF1">
      <w:pPr>
        <w:ind w:firstLine="709"/>
        <w:jc w:val="both"/>
        <w:rPr>
          <w:sz w:val="24"/>
          <w:szCs w:val="24"/>
        </w:rPr>
      </w:pPr>
      <w:r w:rsidRPr="0000080B">
        <w:rPr>
          <w:sz w:val="24"/>
          <w:szCs w:val="24"/>
        </w:rPr>
        <w:t>Необходимо также проанализировать, какие из утверждений автора носят проблематичный, гипотетический характер и уловить скрытые вопросы.</w:t>
      </w:r>
    </w:p>
    <w:p w:rsidR="00AF7CF1" w:rsidRPr="0000080B" w:rsidRDefault="00AF7CF1" w:rsidP="00AF7CF1">
      <w:pPr>
        <w:ind w:firstLine="709"/>
        <w:jc w:val="both"/>
        <w:rPr>
          <w:sz w:val="24"/>
          <w:szCs w:val="24"/>
        </w:rPr>
      </w:pPr>
      <w:r w:rsidRPr="0000080B">
        <w:rPr>
          <w:sz w:val="24"/>
          <w:szCs w:val="24"/>
        </w:rPr>
        <w:t>Наилучший способ научиться выделять главное в тексте, улавливать проблематичный характер утверждений, давать оценку авторской позиции – это сравнительное чтение, в ходе которого студент знакомится с различными мнениями по одному и тому же вопросу, сравнивает весомость и доказательность аргументов сторон и делает вывод о наибольшей убедительности той или иной позиции.</w:t>
      </w:r>
    </w:p>
    <w:p w:rsidR="00AF7CF1" w:rsidRPr="0000080B" w:rsidRDefault="00AF7CF1" w:rsidP="00AF7CF1">
      <w:pPr>
        <w:ind w:firstLine="709"/>
        <w:jc w:val="both"/>
        <w:rPr>
          <w:sz w:val="24"/>
          <w:szCs w:val="24"/>
        </w:rPr>
      </w:pPr>
      <w:r w:rsidRPr="0000080B">
        <w:rPr>
          <w:sz w:val="24"/>
          <w:szCs w:val="24"/>
        </w:rPr>
        <w:t xml:space="preserve">Если в литературе встречаются разные точки зрения по тому или иному вопросу из-за сложности прошедших событий и правовых явлений, нельзя их отвергать, не разобравшись. При наличии расхождений между авторами необходимо найти рациональное зерно у каждого из них, что позволит глубже усвоить предмет изучения и более критично оценивать изучаемые вопросы. Знакомясь с особыми позициями авторов, нужно определять их схожие суждения, аргументы, выводы, а затем сравнивать их между собой и применять из них ту, которая более убедительна. </w:t>
      </w:r>
    </w:p>
    <w:p w:rsidR="00AF7CF1" w:rsidRPr="0000080B" w:rsidRDefault="00AF7CF1" w:rsidP="00AF7CF1">
      <w:pPr>
        <w:ind w:firstLine="709"/>
        <w:jc w:val="both"/>
        <w:rPr>
          <w:sz w:val="24"/>
          <w:szCs w:val="24"/>
        </w:rPr>
      </w:pPr>
      <w:r w:rsidRPr="0000080B">
        <w:rPr>
          <w:sz w:val="24"/>
          <w:szCs w:val="24"/>
        </w:rPr>
        <w:t>Следующим этапом работы</w:t>
      </w:r>
      <w:r w:rsidRPr="0000080B">
        <w:rPr>
          <w:b/>
          <w:bCs/>
          <w:sz w:val="24"/>
          <w:szCs w:val="24"/>
        </w:rPr>
        <w:t xml:space="preserve"> </w:t>
      </w:r>
      <w:r w:rsidRPr="0000080B">
        <w:rPr>
          <w:sz w:val="24"/>
          <w:szCs w:val="24"/>
        </w:rPr>
        <w:t>с литературными источниками является создание конспектов, фиксирующих основные тезисы и аргументы. Можно делать записи на отдель</w:t>
      </w:r>
      <w:r w:rsidRPr="0000080B">
        <w:rPr>
          <w:sz w:val="24"/>
          <w:szCs w:val="24"/>
        </w:rPr>
        <w:lastRenderedPageBreak/>
        <w:t>ных листах, которые потом легко систематизировать по отдельным темам изучаемого курса. Другой способ – это ведение тематических тетрадей-конспектов по одной какой-либо теме. Впоследствии эта информации может быть использована при написании текста реферата или другого задания.</w:t>
      </w:r>
    </w:p>
    <w:p w:rsidR="00AF7CF1" w:rsidRPr="0000080B" w:rsidRDefault="00AF7CF1" w:rsidP="00AF7CF1">
      <w:pPr>
        <w:ind w:firstLine="709"/>
        <w:jc w:val="both"/>
        <w:rPr>
          <w:sz w:val="24"/>
          <w:szCs w:val="24"/>
        </w:rPr>
      </w:pPr>
      <w:r w:rsidRPr="0000080B">
        <w:rPr>
          <w:sz w:val="24"/>
          <w:szCs w:val="24"/>
        </w:rPr>
        <w:t>Таким образом, при работе с источниками и литературой важно уметь:</w:t>
      </w:r>
    </w:p>
    <w:p w:rsidR="00AF7CF1" w:rsidRPr="0000080B" w:rsidRDefault="00AF7CF1" w:rsidP="00AF7C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0080B">
        <w:rPr>
          <w:rFonts w:eastAsia="Calibri"/>
          <w:sz w:val="24"/>
          <w:szCs w:val="24"/>
          <w:lang w:eastAsia="en-US"/>
        </w:rPr>
        <w:t xml:space="preserve">сопоставлять, сравнивать, классифицировать, группировать, систематизировать информацию в соответствии с определенной учебной задачей; </w:t>
      </w:r>
    </w:p>
    <w:p w:rsidR="00AF7CF1" w:rsidRPr="0000080B" w:rsidRDefault="00AF7CF1" w:rsidP="00AF7C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0080B">
        <w:rPr>
          <w:rFonts w:eastAsia="Calibri"/>
          <w:sz w:val="24"/>
          <w:szCs w:val="24"/>
          <w:lang w:eastAsia="en-US"/>
        </w:rPr>
        <w:t xml:space="preserve">обобщать полученную информацию, оценивать прослушанное и прочитанное; </w:t>
      </w:r>
    </w:p>
    <w:p w:rsidR="00AF7CF1" w:rsidRPr="0000080B" w:rsidRDefault="00AF7CF1" w:rsidP="00AF7C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0080B">
        <w:rPr>
          <w:rFonts w:eastAsia="Calibri"/>
          <w:sz w:val="24"/>
          <w:szCs w:val="24"/>
          <w:lang w:eastAsia="en-US"/>
        </w:rPr>
        <w:t xml:space="preserve">фиксировать основное содержание сообщений; формулировать, устно и письменно, основную идею сообщения; составлять план, формулировать тезисы; </w:t>
      </w:r>
    </w:p>
    <w:p w:rsidR="00AF7CF1" w:rsidRPr="0000080B" w:rsidRDefault="00AF7CF1" w:rsidP="00AF7C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0080B">
        <w:rPr>
          <w:rFonts w:eastAsia="Calibri"/>
          <w:sz w:val="24"/>
          <w:szCs w:val="24"/>
          <w:lang w:eastAsia="en-US"/>
        </w:rPr>
        <w:t>готовить и презентовать развернутые сообщения типа доклада;</w:t>
      </w:r>
      <w:r w:rsidRPr="0000080B">
        <w:rPr>
          <w:rFonts w:eastAsia="Calibri"/>
          <w:b/>
          <w:bCs/>
          <w:i/>
          <w:iCs/>
          <w:sz w:val="24"/>
          <w:szCs w:val="24"/>
          <w:lang w:eastAsia="en-US"/>
        </w:rPr>
        <w:t xml:space="preserve"> </w:t>
      </w:r>
    </w:p>
    <w:p w:rsidR="00AF7CF1" w:rsidRPr="0000080B" w:rsidRDefault="00AF7CF1" w:rsidP="00AF7C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0080B">
        <w:rPr>
          <w:rFonts w:eastAsia="Calibri"/>
          <w:sz w:val="24"/>
          <w:szCs w:val="24"/>
          <w:lang w:eastAsia="en-US"/>
        </w:rPr>
        <w:t xml:space="preserve">работать в разных режимах (индивидуально, в паре, в группе), взаимодействуя друг с другом; </w:t>
      </w:r>
    </w:p>
    <w:p w:rsidR="00AF7CF1" w:rsidRPr="0000080B" w:rsidRDefault="00AF7CF1" w:rsidP="00AF7C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0080B">
        <w:rPr>
          <w:rFonts w:eastAsia="Calibri"/>
          <w:sz w:val="24"/>
          <w:szCs w:val="24"/>
          <w:lang w:eastAsia="en-US"/>
        </w:rPr>
        <w:t xml:space="preserve">пользоваться реферативными и справочными материалами; </w:t>
      </w:r>
    </w:p>
    <w:p w:rsidR="00AF7CF1" w:rsidRPr="0000080B" w:rsidRDefault="00AF7CF1" w:rsidP="00AF7C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0080B">
        <w:rPr>
          <w:rFonts w:eastAsia="Calibri"/>
          <w:sz w:val="24"/>
          <w:szCs w:val="24"/>
          <w:lang w:eastAsia="en-US"/>
        </w:rPr>
        <w:t xml:space="preserve">контролировать свои действия и действия своих товарищей, объективно оценивать свои действия; </w:t>
      </w:r>
    </w:p>
    <w:p w:rsidR="00AF7CF1" w:rsidRPr="0000080B" w:rsidRDefault="00AF7CF1" w:rsidP="00AF7CF1">
      <w:pPr>
        <w:widowControl/>
        <w:numPr>
          <w:ilvl w:val="0"/>
          <w:numId w:val="1"/>
        </w:numPr>
        <w:autoSpaceDE/>
        <w:autoSpaceDN/>
        <w:adjustRightInd/>
        <w:ind w:left="0" w:firstLine="709"/>
        <w:contextualSpacing/>
        <w:jc w:val="both"/>
        <w:rPr>
          <w:rFonts w:eastAsia="Calibri"/>
          <w:sz w:val="24"/>
          <w:szCs w:val="24"/>
          <w:lang w:eastAsia="en-US"/>
        </w:rPr>
      </w:pPr>
      <w:r w:rsidRPr="0000080B">
        <w:rPr>
          <w:rFonts w:eastAsia="Calibri"/>
          <w:sz w:val="24"/>
          <w:szCs w:val="24"/>
          <w:lang w:eastAsia="en-US"/>
        </w:rPr>
        <w:t>обращаться за помощью, дополнительными разъяснениями к преподавателю, другим студентам.</w:t>
      </w:r>
    </w:p>
    <w:p w:rsidR="00AF7CF1" w:rsidRPr="0000080B" w:rsidRDefault="00AF7CF1" w:rsidP="00AF7CF1">
      <w:pPr>
        <w:ind w:firstLine="709"/>
        <w:jc w:val="both"/>
        <w:rPr>
          <w:sz w:val="24"/>
          <w:szCs w:val="24"/>
        </w:rPr>
      </w:pPr>
      <w:r w:rsidRPr="0000080B">
        <w:rPr>
          <w:b/>
          <w:bCs/>
          <w:sz w:val="24"/>
          <w:szCs w:val="24"/>
        </w:rPr>
        <w:t>Подготовка к промежуточной аттестации</w:t>
      </w:r>
      <w:r w:rsidRPr="0000080B">
        <w:rPr>
          <w:bCs/>
          <w:sz w:val="24"/>
          <w:szCs w:val="24"/>
        </w:rPr>
        <w:t>:</w:t>
      </w:r>
    </w:p>
    <w:p w:rsidR="00AF7CF1" w:rsidRPr="0000080B" w:rsidRDefault="00AF7CF1" w:rsidP="00AF7CF1">
      <w:pPr>
        <w:ind w:firstLine="709"/>
        <w:jc w:val="both"/>
        <w:rPr>
          <w:sz w:val="24"/>
          <w:szCs w:val="24"/>
        </w:rPr>
      </w:pPr>
      <w:r w:rsidRPr="0000080B">
        <w:rPr>
          <w:sz w:val="24"/>
          <w:szCs w:val="24"/>
        </w:rPr>
        <w:t>При подготовке к промежуточной аттестации целесообразно:</w:t>
      </w:r>
    </w:p>
    <w:p w:rsidR="00AF7CF1" w:rsidRPr="0000080B" w:rsidRDefault="00AF7CF1" w:rsidP="00AF7CF1">
      <w:pPr>
        <w:ind w:firstLine="709"/>
        <w:jc w:val="both"/>
        <w:rPr>
          <w:sz w:val="24"/>
          <w:szCs w:val="24"/>
        </w:rPr>
      </w:pPr>
      <w:r w:rsidRPr="0000080B">
        <w:rPr>
          <w:sz w:val="24"/>
          <w:szCs w:val="24"/>
        </w:rPr>
        <w:t>- внимательно изучить перечень вопросов и определить, в каких источниках находятся сведения, необходимые для ответа на них;</w:t>
      </w:r>
    </w:p>
    <w:p w:rsidR="00AF7CF1" w:rsidRPr="0000080B" w:rsidRDefault="00AF7CF1" w:rsidP="00AF7CF1">
      <w:pPr>
        <w:ind w:firstLine="709"/>
        <w:jc w:val="both"/>
        <w:rPr>
          <w:sz w:val="24"/>
          <w:szCs w:val="24"/>
        </w:rPr>
      </w:pPr>
      <w:r w:rsidRPr="0000080B">
        <w:rPr>
          <w:sz w:val="24"/>
          <w:szCs w:val="24"/>
        </w:rPr>
        <w:t>- внимательно прочитать рекомендованную литературу;</w:t>
      </w:r>
    </w:p>
    <w:p w:rsidR="00AF7CF1" w:rsidRPr="0000080B" w:rsidRDefault="00AF7CF1" w:rsidP="00AF7CF1">
      <w:pPr>
        <w:ind w:firstLine="709"/>
        <w:jc w:val="both"/>
        <w:rPr>
          <w:sz w:val="24"/>
          <w:szCs w:val="24"/>
        </w:rPr>
      </w:pPr>
      <w:r w:rsidRPr="0000080B">
        <w:rPr>
          <w:sz w:val="24"/>
          <w:szCs w:val="24"/>
        </w:rPr>
        <w:t xml:space="preserve">- составить краткие конспекты ответов (планы ответов). </w:t>
      </w:r>
    </w:p>
    <w:p w:rsidR="00AF7CF1" w:rsidRPr="0000080B" w:rsidRDefault="00AF7CF1" w:rsidP="00AF7CF1">
      <w:pPr>
        <w:widowControl/>
        <w:autoSpaceDE/>
        <w:adjustRightInd/>
        <w:ind w:firstLine="709"/>
        <w:contextualSpacing/>
        <w:jc w:val="both"/>
        <w:rPr>
          <w:sz w:val="24"/>
          <w:szCs w:val="24"/>
        </w:rPr>
      </w:pPr>
    </w:p>
    <w:p w:rsidR="00AF7CF1" w:rsidRPr="0000080B" w:rsidRDefault="00AF7CF1" w:rsidP="00AF7CF1">
      <w:pPr>
        <w:widowControl/>
        <w:autoSpaceDE/>
        <w:adjustRightInd/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 w:rsidRPr="0000080B">
        <w:rPr>
          <w:rFonts w:eastAsia="Calibri"/>
          <w:b/>
          <w:sz w:val="24"/>
          <w:szCs w:val="24"/>
          <w:lang w:eastAsia="en-US"/>
        </w:rPr>
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F7CF1" w:rsidRPr="0000080B" w:rsidRDefault="00AF7CF1" w:rsidP="00AF7C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080B">
        <w:rPr>
          <w:sz w:val="24"/>
          <w:szCs w:val="24"/>
        </w:rPr>
        <w:t>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F7CF1" w:rsidRPr="0000080B" w:rsidRDefault="00AF7CF1" w:rsidP="00AF7C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080B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AF7CF1" w:rsidRPr="0000080B" w:rsidRDefault="00AF7CF1" w:rsidP="00AF7C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080B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F7CF1" w:rsidRPr="0000080B" w:rsidRDefault="00AF7CF1" w:rsidP="00AF7CF1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0080B">
        <w:rPr>
          <w:sz w:val="24"/>
          <w:szCs w:val="24"/>
        </w:rPr>
        <w:t>•</w:t>
      </w:r>
      <w:r w:rsidRPr="0000080B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F7CF1" w:rsidRPr="0000080B" w:rsidRDefault="00AF7CF1" w:rsidP="00AF7CF1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0080B">
        <w:rPr>
          <w:sz w:val="24"/>
          <w:szCs w:val="24"/>
        </w:rPr>
        <w:t>•</w:t>
      </w:r>
      <w:r w:rsidRPr="0000080B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F7CF1" w:rsidRPr="0000080B" w:rsidRDefault="00AF7CF1" w:rsidP="00AF7CF1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0080B">
        <w:rPr>
          <w:sz w:val="24"/>
          <w:szCs w:val="24"/>
        </w:rPr>
        <w:t>•</w:t>
      </w:r>
      <w:r w:rsidRPr="0000080B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F7CF1" w:rsidRPr="0000080B" w:rsidRDefault="00AF7CF1" w:rsidP="00AF7CF1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0080B">
        <w:rPr>
          <w:sz w:val="24"/>
          <w:szCs w:val="24"/>
        </w:rPr>
        <w:t>•</w:t>
      </w:r>
      <w:r w:rsidRPr="0000080B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F7CF1" w:rsidRPr="0000080B" w:rsidRDefault="00AF7CF1" w:rsidP="00AF7CF1">
      <w:pPr>
        <w:widowControl/>
        <w:tabs>
          <w:tab w:val="left" w:pos="1418"/>
        </w:tabs>
        <w:autoSpaceDE/>
        <w:adjustRightInd/>
        <w:ind w:firstLine="709"/>
        <w:jc w:val="both"/>
        <w:rPr>
          <w:sz w:val="24"/>
          <w:szCs w:val="24"/>
        </w:rPr>
      </w:pPr>
      <w:r w:rsidRPr="0000080B">
        <w:rPr>
          <w:sz w:val="24"/>
          <w:szCs w:val="24"/>
        </w:rPr>
        <w:t>•</w:t>
      </w:r>
      <w:r w:rsidRPr="0000080B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F7CF1" w:rsidRPr="0000080B" w:rsidRDefault="00AF7CF1" w:rsidP="00AF7C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080B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F7CF1" w:rsidRPr="0000080B" w:rsidRDefault="00AF7CF1" w:rsidP="00AF7C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080B">
        <w:rPr>
          <w:sz w:val="24"/>
          <w:szCs w:val="24"/>
        </w:rPr>
        <w:t>•</w:t>
      </w:r>
      <w:r w:rsidRPr="0000080B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F7CF1" w:rsidRPr="0000080B" w:rsidRDefault="00AF7CF1" w:rsidP="00AF7C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080B">
        <w:rPr>
          <w:sz w:val="24"/>
          <w:szCs w:val="24"/>
        </w:rPr>
        <w:lastRenderedPageBreak/>
        <w:t>•</w:t>
      </w:r>
      <w:r w:rsidRPr="0000080B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F7CF1" w:rsidRPr="0000080B" w:rsidRDefault="00AF7CF1" w:rsidP="00AF7C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080B">
        <w:rPr>
          <w:sz w:val="24"/>
          <w:szCs w:val="24"/>
        </w:rPr>
        <w:t>•</w:t>
      </w:r>
      <w:r w:rsidRPr="0000080B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F7CF1" w:rsidRPr="0000080B" w:rsidRDefault="00AF7CF1" w:rsidP="00AF7C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080B">
        <w:rPr>
          <w:sz w:val="24"/>
          <w:szCs w:val="24"/>
        </w:rPr>
        <w:t>•</w:t>
      </w:r>
      <w:r w:rsidRPr="0000080B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F7CF1" w:rsidRPr="0000080B" w:rsidRDefault="00AF7CF1" w:rsidP="00AF7C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080B">
        <w:rPr>
          <w:sz w:val="24"/>
          <w:szCs w:val="24"/>
        </w:rPr>
        <w:t>•</w:t>
      </w:r>
      <w:r w:rsidRPr="0000080B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F7CF1" w:rsidRPr="0000080B" w:rsidRDefault="00AF7CF1" w:rsidP="00AF7C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080B">
        <w:rPr>
          <w:sz w:val="24"/>
          <w:szCs w:val="24"/>
        </w:rPr>
        <w:t>•</w:t>
      </w:r>
      <w:r w:rsidRPr="0000080B">
        <w:rPr>
          <w:sz w:val="24"/>
          <w:szCs w:val="24"/>
        </w:rPr>
        <w:tab/>
        <w:t>компьютерное тестирование;</w:t>
      </w:r>
    </w:p>
    <w:p w:rsidR="00AF7CF1" w:rsidRPr="0000080B" w:rsidRDefault="00AF7CF1" w:rsidP="00AF7C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080B">
        <w:rPr>
          <w:sz w:val="24"/>
          <w:szCs w:val="24"/>
        </w:rPr>
        <w:t>•</w:t>
      </w:r>
      <w:r w:rsidRPr="0000080B">
        <w:rPr>
          <w:sz w:val="24"/>
          <w:szCs w:val="24"/>
        </w:rPr>
        <w:tab/>
        <w:t>демонстрация мультимедийных материалов.</w:t>
      </w:r>
    </w:p>
    <w:p w:rsidR="00AF7CF1" w:rsidRPr="0000080B" w:rsidRDefault="00AF7CF1" w:rsidP="00AF7C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080B">
        <w:rPr>
          <w:sz w:val="24"/>
          <w:szCs w:val="24"/>
        </w:rPr>
        <w:t>ПЕРЕЧЕНЬ ПРОГРАММНОГО ОБЕСПЕЧЕНИЯ</w:t>
      </w:r>
    </w:p>
    <w:p w:rsidR="00AF7CF1" w:rsidRPr="0000080B" w:rsidRDefault="00AF7CF1" w:rsidP="00AF7C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080B">
        <w:rPr>
          <w:sz w:val="24"/>
          <w:szCs w:val="24"/>
        </w:rPr>
        <w:t>•</w:t>
      </w:r>
      <w:r w:rsidRPr="0000080B">
        <w:rPr>
          <w:sz w:val="24"/>
          <w:szCs w:val="24"/>
        </w:rPr>
        <w:tab/>
      </w:r>
      <w:r w:rsidRPr="0000080B">
        <w:rPr>
          <w:sz w:val="24"/>
          <w:szCs w:val="24"/>
          <w:lang w:val="en-US"/>
        </w:rPr>
        <w:t>Microsoft</w:t>
      </w:r>
      <w:r w:rsidRPr="0000080B">
        <w:rPr>
          <w:sz w:val="24"/>
          <w:szCs w:val="24"/>
        </w:rPr>
        <w:t xml:space="preserve"> </w:t>
      </w:r>
      <w:r w:rsidRPr="0000080B">
        <w:rPr>
          <w:sz w:val="24"/>
          <w:szCs w:val="24"/>
          <w:lang w:val="en-US"/>
        </w:rPr>
        <w:t>Windows</w:t>
      </w:r>
      <w:r w:rsidRPr="0000080B">
        <w:rPr>
          <w:sz w:val="24"/>
          <w:szCs w:val="24"/>
        </w:rPr>
        <w:t xml:space="preserve"> 10 </w:t>
      </w:r>
      <w:r w:rsidRPr="0000080B">
        <w:rPr>
          <w:sz w:val="24"/>
          <w:szCs w:val="24"/>
          <w:lang w:val="en-US"/>
        </w:rPr>
        <w:t>Professional</w:t>
      </w:r>
      <w:r w:rsidRPr="0000080B">
        <w:rPr>
          <w:sz w:val="24"/>
          <w:szCs w:val="24"/>
        </w:rPr>
        <w:t xml:space="preserve"> </w:t>
      </w:r>
    </w:p>
    <w:p w:rsidR="00AF7CF1" w:rsidRPr="0000080B" w:rsidRDefault="00AF7CF1" w:rsidP="00AF7CF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0080B">
        <w:rPr>
          <w:sz w:val="24"/>
          <w:szCs w:val="24"/>
          <w:lang w:val="en-US"/>
        </w:rPr>
        <w:t>•</w:t>
      </w:r>
      <w:r w:rsidRPr="0000080B">
        <w:rPr>
          <w:sz w:val="24"/>
          <w:szCs w:val="24"/>
          <w:lang w:val="en-US"/>
        </w:rPr>
        <w:tab/>
        <w:t xml:space="preserve">Microsoft Windows XP Professional SP3 </w:t>
      </w:r>
    </w:p>
    <w:p w:rsidR="00AF7CF1" w:rsidRPr="0000080B" w:rsidRDefault="00AF7CF1" w:rsidP="00AF7CF1">
      <w:pPr>
        <w:widowControl/>
        <w:autoSpaceDE/>
        <w:adjustRightInd/>
        <w:ind w:firstLine="709"/>
        <w:jc w:val="both"/>
        <w:rPr>
          <w:sz w:val="24"/>
          <w:szCs w:val="24"/>
          <w:lang w:val="en-US"/>
        </w:rPr>
      </w:pPr>
      <w:r w:rsidRPr="0000080B">
        <w:rPr>
          <w:sz w:val="24"/>
          <w:szCs w:val="24"/>
          <w:lang w:val="en-US"/>
        </w:rPr>
        <w:t>•</w:t>
      </w:r>
      <w:r w:rsidRPr="0000080B">
        <w:rPr>
          <w:sz w:val="24"/>
          <w:szCs w:val="24"/>
          <w:lang w:val="en-US"/>
        </w:rPr>
        <w:tab/>
        <w:t xml:space="preserve">Microsoft Office Professional 2007 Russian </w:t>
      </w:r>
    </w:p>
    <w:p w:rsidR="00AF7CF1" w:rsidRPr="0000080B" w:rsidRDefault="00AF7CF1" w:rsidP="00AF7C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080B">
        <w:rPr>
          <w:sz w:val="24"/>
          <w:szCs w:val="24"/>
        </w:rPr>
        <w:t>•</w:t>
      </w:r>
      <w:r w:rsidRPr="0000080B">
        <w:rPr>
          <w:sz w:val="24"/>
          <w:szCs w:val="24"/>
        </w:rPr>
        <w:tab/>
      </w:r>
      <w:r w:rsidRPr="0000080B">
        <w:rPr>
          <w:bCs/>
          <w:sz w:val="24"/>
          <w:szCs w:val="24"/>
          <w:lang w:val="en-US"/>
        </w:rPr>
        <w:t>C</w:t>
      </w:r>
      <w:r w:rsidRPr="0000080B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AF7CF1" w:rsidRPr="0000080B" w:rsidRDefault="00AF7CF1" w:rsidP="00AF7C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080B">
        <w:rPr>
          <w:sz w:val="24"/>
          <w:szCs w:val="24"/>
        </w:rPr>
        <w:t>•</w:t>
      </w:r>
      <w:r w:rsidRPr="0000080B">
        <w:rPr>
          <w:sz w:val="24"/>
          <w:szCs w:val="24"/>
        </w:rPr>
        <w:tab/>
        <w:t>Антивирус Касперского</w:t>
      </w:r>
    </w:p>
    <w:p w:rsidR="00AF7CF1" w:rsidRPr="0000080B" w:rsidRDefault="00AF7CF1" w:rsidP="00AF7CF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0080B">
        <w:rPr>
          <w:sz w:val="24"/>
          <w:szCs w:val="24"/>
        </w:rPr>
        <w:t>•</w:t>
      </w:r>
      <w:r w:rsidRPr="0000080B">
        <w:rPr>
          <w:sz w:val="24"/>
          <w:szCs w:val="24"/>
        </w:rPr>
        <w:tab/>
        <w:t>Cистема управления курсами LMS Русский Moodle 3KL</w:t>
      </w:r>
    </w:p>
    <w:p w:rsidR="0000080B" w:rsidRPr="0000080B" w:rsidRDefault="0000080B" w:rsidP="00ED321A">
      <w:pPr>
        <w:widowControl/>
        <w:tabs>
          <w:tab w:val="left" w:pos="993"/>
        </w:tabs>
        <w:autoSpaceDE/>
        <w:autoSpaceDN/>
        <w:adjustRightInd/>
        <w:ind w:left="720"/>
        <w:jc w:val="center"/>
        <w:rPr>
          <w:sz w:val="24"/>
          <w:szCs w:val="24"/>
        </w:rPr>
      </w:pPr>
      <w:r w:rsidRPr="0000080B">
        <w:rPr>
          <w:color w:val="000000"/>
          <w:sz w:val="24"/>
          <w:szCs w:val="22"/>
        </w:rPr>
        <w:t>СОВРЕМЕННЫЕ ПРОФЕССИОНАЛЬНЫЕ БАЗЫ ДАННЫХ И ИНФОРМАЦИОННЫЕ СПРАВОЧНЫЕ СИСТЕМЫ</w:t>
      </w:r>
    </w:p>
    <w:p w:rsidR="0000080B" w:rsidRPr="0000080B" w:rsidRDefault="0000080B" w:rsidP="00ED321A">
      <w:pPr>
        <w:widowControl/>
        <w:numPr>
          <w:ilvl w:val="0"/>
          <w:numId w:val="49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00080B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«Консультант Плюс» - </w:t>
      </w:r>
      <w:r w:rsidRPr="0000080B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5" w:history="1">
        <w:r w:rsidR="00821660">
          <w:rPr>
            <w:rStyle w:val="a8"/>
            <w:rFonts w:eastAsia="Calibri"/>
            <w:sz w:val="24"/>
            <w:szCs w:val="24"/>
            <w:lang w:eastAsia="en-US"/>
          </w:rPr>
          <w:t>http://www.consultant.ru/edu/student/study/</w:t>
        </w:r>
      </w:hyperlink>
    </w:p>
    <w:p w:rsidR="0000080B" w:rsidRPr="0000080B" w:rsidRDefault="0000080B" w:rsidP="00ED321A">
      <w:pPr>
        <w:widowControl/>
        <w:numPr>
          <w:ilvl w:val="0"/>
          <w:numId w:val="49"/>
        </w:numPr>
        <w:autoSpaceDE/>
        <w:autoSpaceDN/>
        <w:adjustRightInd/>
        <w:contextualSpacing/>
        <w:rPr>
          <w:rFonts w:eastAsia="Calibri"/>
          <w:color w:val="000000"/>
          <w:sz w:val="24"/>
          <w:szCs w:val="24"/>
          <w:lang w:eastAsia="en-US"/>
        </w:rPr>
      </w:pPr>
      <w:r w:rsidRPr="0000080B">
        <w:rPr>
          <w:rFonts w:eastAsia="Calibri"/>
          <w:color w:val="000000"/>
          <w:sz w:val="24"/>
          <w:szCs w:val="24"/>
          <w:lang w:eastAsia="en-US"/>
        </w:rPr>
        <w:t xml:space="preserve">Справочная правовая система «Гарант» - </w:t>
      </w:r>
      <w:r w:rsidRPr="0000080B">
        <w:rPr>
          <w:rFonts w:eastAsia="Calibri"/>
          <w:sz w:val="24"/>
          <w:szCs w:val="24"/>
          <w:lang w:eastAsia="en-US"/>
        </w:rPr>
        <w:t xml:space="preserve">Режим доступа: </w:t>
      </w:r>
      <w:hyperlink r:id="rId26" w:history="1">
        <w:r w:rsidR="00821660">
          <w:rPr>
            <w:rStyle w:val="a8"/>
            <w:rFonts w:eastAsia="Calibri"/>
            <w:sz w:val="24"/>
            <w:szCs w:val="24"/>
            <w:lang w:eastAsia="en-US"/>
          </w:rPr>
          <w:t>http://edu.garant.ru/omga/</w:t>
        </w:r>
      </w:hyperlink>
    </w:p>
    <w:p w:rsidR="0000080B" w:rsidRPr="0000080B" w:rsidRDefault="0000080B" w:rsidP="00ED321A">
      <w:pPr>
        <w:widowControl/>
        <w:numPr>
          <w:ilvl w:val="0"/>
          <w:numId w:val="4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00080B">
        <w:rPr>
          <w:color w:val="000000"/>
          <w:sz w:val="24"/>
          <w:szCs w:val="24"/>
        </w:rPr>
        <w:t xml:space="preserve">Официальный интернет-портал правовой информации </w:t>
      </w:r>
      <w:hyperlink r:id="rId27" w:history="1">
        <w:r w:rsidR="00821660">
          <w:rPr>
            <w:rStyle w:val="a8"/>
            <w:sz w:val="24"/>
            <w:szCs w:val="24"/>
          </w:rPr>
          <w:t>http://pravo.gov.ru....</w:t>
        </w:r>
      </w:hyperlink>
      <w:r w:rsidRPr="0000080B">
        <w:rPr>
          <w:color w:val="000000"/>
          <w:sz w:val="24"/>
          <w:szCs w:val="24"/>
        </w:rPr>
        <w:t>.</w:t>
      </w:r>
    </w:p>
    <w:p w:rsidR="0000080B" w:rsidRPr="0000080B" w:rsidRDefault="0000080B" w:rsidP="00ED321A">
      <w:pPr>
        <w:widowControl/>
        <w:numPr>
          <w:ilvl w:val="0"/>
          <w:numId w:val="4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00080B">
        <w:rPr>
          <w:color w:val="000000"/>
          <w:sz w:val="24"/>
          <w:szCs w:val="24"/>
        </w:rPr>
        <w:t>Портал Федеральных государственных образовательных стандартов высшего</w:t>
      </w:r>
      <w:r w:rsidRPr="0000080B">
        <w:rPr>
          <w:color w:val="000000"/>
          <w:sz w:val="24"/>
          <w:szCs w:val="24"/>
        </w:rPr>
        <w:br/>
        <w:t xml:space="preserve">образования </w:t>
      </w:r>
      <w:hyperlink r:id="rId28" w:history="1">
        <w:r w:rsidR="00821660">
          <w:rPr>
            <w:rStyle w:val="a8"/>
            <w:sz w:val="24"/>
            <w:szCs w:val="24"/>
          </w:rPr>
          <w:t>http://fgosvo.ru....</w:t>
        </w:r>
      </w:hyperlink>
      <w:r w:rsidRPr="0000080B">
        <w:rPr>
          <w:color w:val="000000"/>
          <w:sz w:val="24"/>
          <w:szCs w:val="24"/>
        </w:rPr>
        <w:t>.</w:t>
      </w:r>
    </w:p>
    <w:p w:rsidR="0000080B" w:rsidRPr="0000080B" w:rsidRDefault="0000080B" w:rsidP="00ED321A">
      <w:pPr>
        <w:widowControl/>
        <w:numPr>
          <w:ilvl w:val="0"/>
          <w:numId w:val="49"/>
        </w:numPr>
        <w:autoSpaceDE/>
        <w:autoSpaceDN/>
        <w:adjustRightInd/>
        <w:contextualSpacing/>
        <w:jc w:val="both"/>
        <w:rPr>
          <w:color w:val="000000"/>
          <w:sz w:val="24"/>
          <w:szCs w:val="24"/>
        </w:rPr>
      </w:pPr>
      <w:r w:rsidRPr="0000080B">
        <w:rPr>
          <w:color w:val="000000"/>
          <w:sz w:val="24"/>
          <w:szCs w:val="24"/>
        </w:rPr>
        <w:t xml:space="preserve">Портал «Информационно-коммуникационные технологии в образовании» </w:t>
      </w:r>
      <w:hyperlink r:id="rId29" w:history="1">
        <w:r w:rsidR="00821660">
          <w:rPr>
            <w:rStyle w:val="a8"/>
            <w:sz w:val="24"/>
            <w:szCs w:val="24"/>
          </w:rPr>
          <w:t>http://www.ict.edu.ru....</w:t>
        </w:r>
      </w:hyperlink>
      <w:r w:rsidRPr="0000080B">
        <w:rPr>
          <w:color w:val="000000"/>
          <w:sz w:val="24"/>
          <w:szCs w:val="24"/>
        </w:rPr>
        <w:t>.</w:t>
      </w:r>
    </w:p>
    <w:p w:rsidR="0000080B" w:rsidRPr="0000080B" w:rsidRDefault="0000080B" w:rsidP="00ED321A">
      <w:pPr>
        <w:widowControl/>
        <w:numPr>
          <w:ilvl w:val="0"/>
          <w:numId w:val="49"/>
        </w:numPr>
        <w:autoSpaceDE/>
        <w:autoSpaceDN/>
        <w:adjustRightInd/>
        <w:contextualSpacing/>
        <w:jc w:val="both"/>
        <w:rPr>
          <w:sz w:val="24"/>
          <w:szCs w:val="24"/>
          <w:lang w:eastAsia="en-US"/>
        </w:rPr>
      </w:pPr>
      <w:r w:rsidRPr="0000080B">
        <w:rPr>
          <w:color w:val="000000"/>
          <w:sz w:val="24"/>
          <w:szCs w:val="22"/>
          <w:lang w:eastAsia="en-US"/>
        </w:rPr>
        <w:t xml:space="preserve">Педагогическая библиотека </w:t>
      </w:r>
      <w:hyperlink r:id="rId30" w:history="1">
        <w:r w:rsidR="00821660">
          <w:rPr>
            <w:rStyle w:val="a8"/>
            <w:sz w:val="24"/>
            <w:szCs w:val="22"/>
            <w:lang w:eastAsia="en-US"/>
          </w:rPr>
          <w:t>http://www.gumer.info/bibliotek_Buks/Pedagog/index.php</w:t>
        </w:r>
      </w:hyperlink>
    </w:p>
    <w:p w:rsidR="00AF7CF1" w:rsidRPr="0000080B" w:rsidRDefault="00AF7CF1" w:rsidP="00AF7CF1"/>
    <w:p w:rsidR="00AF7CF1" w:rsidRPr="0000080B" w:rsidRDefault="00AF7CF1" w:rsidP="00AF7CF1">
      <w:pPr>
        <w:ind w:firstLine="709"/>
        <w:jc w:val="both"/>
        <w:rPr>
          <w:b/>
          <w:sz w:val="24"/>
          <w:szCs w:val="24"/>
        </w:rPr>
      </w:pPr>
      <w:r w:rsidRPr="0000080B">
        <w:rPr>
          <w:b/>
          <w:sz w:val="24"/>
          <w:szCs w:val="24"/>
        </w:rPr>
        <w:t xml:space="preserve">11. Описание материально-технической базы, необходимой для осуществления образовательного процесса по дисциплине </w:t>
      </w:r>
    </w:p>
    <w:p w:rsidR="00AF7CF1" w:rsidRPr="0000080B" w:rsidRDefault="00AF7CF1" w:rsidP="00AF7CF1">
      <w:pPr>
        <w:ind w:firstLine="709"/>
        <w:jc w:val="both"/>
        <w:rPr>
          <w:sz w:val="24"/>
          <w:szCs w:val="24"/>
        </w:rPr>
      </w:pPr>
      <w:r w:rsidRPr="0000080B">
        <w:rPr>
          <w:sz w:val="24"/>
          <w:szCs w:val="24"/>
        </w:rPr>
        <w:t>Для осуществления образовательного процесса по образовательной программе по направлению подготовки 44.03.01 «Педагогическое образование»</w:t>
      </w:r>
      <w:r w:rsidRPr="0000080B">
        <w:rPr>
          <w:b/>
          <w:sz w:val="24"/>
          <w:szCs w:val="24"/>
        </w:rPr>
        <w:t xml:space="preserve"> </w:t>
      </w:r>
      <w:r w:rsidRPr="0000080B">
        <w:rPr>
          <w:sz w:val="24"/>
          <w:szCs w:val="24"/>
        </w:rPr>
        <w:t>Академия располагает материально-технической базой, соответствующей противопожарным правилам и нормам,  обеспечивающим проведение всех  видов дисциплинарной и междисциплинарной подготовки, практической  и научно-исследовательской работ обучающихся, предусмотренных рабочей программой дисциплины.</w:t>
      </w:r>
    </w:p>
    <w:p w:rsidR="00AF7CF1" w:rsidRPr="0000080B" w:rsidRDefault="00AF7CF1" w:rsidP="00AF7CF1">
      <w:pPr>
        <w:ind w:firstLine="709"/>
        <w:jc w:val="both"/>
        <w:rPr>
          <w:sz w:val="24"/>
          <w:szCs w:val="24"/>
        </w:rPr>
      </w:pPr>
      <w:r w:rsidRPr="0000080B">
        <w:rPr>
          <w:sz w:val="24"/>
          <w:szCs w:val="24"/>
        </w:rPr>
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</w:r>
    </w:p>
    <w:p w:rsidR="00AF7CF1" w:rsidRPr="0000080B" w:rsidRDefault="00AF7CF1" w:rsidP="00AF7CF1">
      <w:pPr>
        <w:ind w:firstLine="708"/>
        <w:jc w:val="both"/>
        <w:rPr>
          <w:sz w:val="24"/>
          <w:szCs w:val="24"/>
        </w:rPr>
      </w:pPr>
      <w:r w:rsidRPr="0000080B">
        <w:rPr>
          <w:sz w:val="24"/>
          <w:szCs w:val="24"/>
        </w:rPr>
        <w:t xml:space="preserve">1. Для проведения лекционных занятий: лекционные учебные аудитории материально-техническое оснащение которых составляют: </w:t>
      </w:r>
      <w:r w:rsidRPr="0000080B">
        <w:rPr>
          <w:sz w:val="24"/>
          <w:szCs w:val="24"/>
          <w:shd w:val="clear" w:color="auto" w:fill="FFFFFF"/>
        </w:rPr>
        <w:t xml:space="preserve"> </w:t>
      </w:r>
      <w:r w:rsidRPr="0000080B">
        <w:rPr>
          <w:sz w:val="24"/>
          <w:szCs w:val="24"/>
        </w:rPr>
        <w:t xml:space="preserve"> учебно-наглядные пособия: наглядно-дидактические материалы. </w:t>
      </w:r>
      <w:r w:rsidRPr="0000080B">
        <w:rPr>
          <w:sz w:val="24"/>
          <w:szCs w:val="24"/>
          <w:shd w:val="clear" w:color="auto" w:fill="FFFFFF"/>
        </w:rPr>
        <w:t>Столы аудиторные, стол преподавательский , стулья аудиторные, стул преподавательский , кафедра, доска</w:t>
      </w:r>
      <w:r w:rsidRPr="0000080B">
        <w:rPr>
          <w:sz w:val="24"/>
          <w:szCs w:val="24"/>
          <w:shd w:val="clear" w:color="auto" w:fill="F9F9F9"/>
        </w:rPr>
        <w:t xml:space="preserve"> микшер, микрофон , аудио-видео усилитель , ноутбук, Операционная система </w:t>
      </w:r>
      <w:r w:rsidRPr="0000080B">
        <w:rPr>
          <w:sz w:val="24"/>
          <w:szCs w:val="24"/>
          <w:shd w:val="clear" w:color="auto" w:fill="F9F9F9"/>
          <w:lang w:val="en-US"/>
        </w:rPr>
        <w:t>Microsoft</w:t>
      </w:r>
      <w:r w:rsidRPr="0000080B">
        <w:rPr>
          <w:sz w:val="24"/>
          <w:szCs w:val="24"/>
          <w:shd w:val="clear" w:color="auto" w:fill="F9F9F9"/>
        </w:rPr>
        <w:t xml:space="preserve"> </w:t>
      </w:r>
      <w:r w:rsidRPr="0000080B">
        <w:rPr>
          <w:sz w:val="24"/>
          <w:szCs w:val="24"/>
          <w:shd w:val="clear" w:color="auto" w:fill="F9F9F9"/>
          <w:lang w:val="en-US"/>
        </w:rPr>
        <w:t>Windows</w:t>
      </w:r>
      <w:r w:rsidRPr="0000080B">
        <w:rPr>
          <w:sz w:val="24"/>
          <w:szCs w:val="24"/>
          <w:shd w:val="clear" w:color="auto" w:fill="F9F9F9"/>
        </w:rPr>
        <w:t xml:space="preserve"> 10, </w:t>
      </w:r>
      <w:r w:rsidRPr="0000080B">
        <w:rPr>
          <w:sz w:val="24"/>
          <w:szCs w:val="24"/>
        </w:rPr>
        <w:t xml:space="preserve"> </w:t>
      </w:r>
      <w:r w:rsidRPr="0000080B">
        <w:rPr>
          <w:sz w:val="24"/>
          <w:szCs w:val="24"/>
          <w:shd w:val="clear" w:color="auto" w:fill="F9F9F9"/>
          <w:lang w:val="en-US"/>
        </w:rPr>
        <w:t>Microsoft</w:t>
      </w:r>
      <w:r w:rsidRPr="0000080B">
        <w:rPr>
          <w:sz w:val="24"/>
          <w:szCs w:val="24"/>
          <w:shd w:val="clear" w:color="auto" w:fill="F9F9F9"/>
        </w:rPr>
        <w:t xml:space="preserve"> </w:t>
      </w:r>
      <w:r w:rsidRPr="0000080B">
        <w:rPr>
          <w:sz w:val="24"/>
          <w:szCs w:val="24"/>
          <w:shd w:val="clear" w:color="auto" w:fill="F9F9F9"/>
          <w:lang w:val="en-US"/>
        </w:rPr>
        <w:t>Office</w:t>
      </w:r>
      <w:r w:rsidRPr="0000080B">
        <w:rPr>
          <w:sz w:val="24"/>
          <w:szCs w:val="24"/>
          <w:shd w:val="clear" w:color="auto" w:fill="F9F9F9"/>
        </w:rPr>
        <w:t xml:space="preserve"> </w:t>
      </w:r>
      <w:r w:rsidRPr="0000080B">
        <w:rPr>
          <w:sz w:val="24"/>
          <w:szCs w:val="24"/>
          <w:shd w:val="clear" w:color="auto" w:fill="F9F9F9"/>
          <w:lang w:val="en-US"/>
        </w:rPr>
        <w:t>Professional</w:t>
      </w:r>
      <w:r w:rsidRPr="0000080B">
        <w:rPr>
          <w:sz w:val="24"/>
          <w:szCs w:val="24"/>
          <w:shd w:val="clear" w:color="auto" w:fill="F9F9F9"/>
        </w:rPr>
        <w:t xml:space="preserve"> </w:t>
      </w:r>
      <w:r w:rsidRPr="0000080B">
        <w:rPr>
          <w:sz w:val="24"/>
          <w:szCs w:val="24"/>
          <w:shd w:val="clear" w:color="auto" w:fill="F9F9F9"/>
          <w:lang w:val="en-US"/>
        </w:rPr>
        <w:t>Plus</w:t>
      </w:r>
      <w:r w:rsidRPr="0000080B">
        <w:rPr>
          <w:sz w:val="24"/>
          <w:szCs w:val="24"/>
          <w:shd w:val="clear" w:color="auto" w:fill="F9F9F9"/>
        </w:rPr>
        <w:t xml:space="preserve"> 2007</w:t>
      </w:r>
    </w:p>
    <w:p w:rsidR="00AF7CF1" w:rsidRPr="0000080B" w:rsidRDefault="00AF7CF1" w:rsidP="00AF7CF1">
      <w:pPr>
        <w:ind w:firstLine="708"/>
        <w:jc w:val="both"/>
        <w:rPr>
          <w:sz w:val="24"/>
          <w:szCs w:val="24"/>
          <w:shd w:val="clear" w:color="auto" w:fill="F9F9F9"/>
        </w:rPr>
      </w:pPr>
      <w:r w:rsidRPr="0000080B">
        <w:rPr>
          <w:sz w:val="24"/>
          <w:szCs w:val="24"/>
        </w:rPr>
        <w:t>2. Для проведения практических занятий:</w:t>
      </w:r>
      <w:r w:rsidRPr="0000080B">
        <w:rPr>
          <w:sz w:val="24"/>
          <w:szCs w:val="24"/>
          <w:shd w:val="clear" w:color="auto" w:fill="F9F9F9"/>
        </w:rPr>
        <w:t xml:space="preserve"> методический кабинет по педагогическому образованию, учебные аудитории для проведения занятий практического типа, лингафонный кабинет  </w:t>
      </w:r>
      <w:r w:rsidRPr="0000080B">
        <w:rPr>
          <w:sz w:val="24"/>
          <w:szCs w:val="24"/>
        </w:rPr>
        <w:t xml:space="preserve">материально-техническое оснащение которых составляют: учебно-наглядные пособия: наглядно-дидактические материалы, </w:t>
      </w:r>
      <w:r w:rsidRPr="0000080B">
        <w:rPr>
          <w:sz w:val="24"/>
          <w:szCs w:val="24"/>
          <w:shd w:val="clear" w:color="auto" w:fill="F9F9F9"/>
        </w:rPr>
        <w:t xml:space="preserve">столы компьютерные, стол преподавательский, стулья, </w:t>
      </w:r>
      <w:r w:rsidRPr="0000080B">
        <w:rPr>
          <w:sz w:val="24"/>
          <w:szCs w:val="24"/>
        </w:rPr>
        <w:t xml:space="preserve">учебно-наглядные пособия: наглядно-дидактические материалы, </w:t>
      </w:r>
      <w:r w:rsidRPr="0000080B">
        <w:rPr>
          <w:sz w:val="24"/>
          <w:szCs w:val="24"/>
        </w:rPr>
        <w:lastRenderedPageBreak/>
        <w:t xml:space="preserve">доска пластиковая,  видеокамера, </w:t>
      </w:r>
      <w:r w:rsidRPr="0000080B">
        <w:rPr>
          <w:sz w:val="24"/>
          <w:szCs w:val="24"/>
          <w:shd w:val="clear" w:color="auto" w:fill="F9F9F9"/>
        </w:rPr>
        <w:t xml:space="preserve">компьютеры,  Линко V8.2,Операционная система </w:t>
      </w:r>
      <w:r w:rsidRPr="0000080B">
        <w:rPr>
          <w:sz w:val="24"/>
          <w:szCs w:val="24"/>
          <w:shd w:val="clear" w:color="auto" w:fill="F9F9F9"/>
          <w:lang w:val="en-US"/>
        </w:rPr>
        <w:t>Microsoft</w:t>
      </w:r>
      <w:r w:rsidRPr="0000080B">
        <w:rPr>
          <w:sz w:val="24"/>
          <w:szCs w:val="24"/>
          <w:shd w:val="clear" w:color="auto" w:fill="F9F9F9"/>
        </w:rPr>
        <w:t xml:space="preserve"> </w:t>
      </w:r>
      <w:r w:rsidRPr="0000080B">
        <w:rPr>
          <w:sz w:val="24"/>
          <w:szCs w:val="24"/>
          <w:shd w:val="clear" w:color="auto" w:fill="F9F9F9"/>
          <w:lang w:val="en-US"/>
        </w:rPr>
        <w:t>Windows</w:t>
      </w:r>
      <w:r w:rsidRPr="0000080B">
        <w:rPr>
          <w:sz w:val="24"/>
          <w:szCs w:val="24"/>
          <w:shd w:val="clear" w:color="auto" w:fill="F9F9F9"/>
        </w:rPr>
        <w:t xml:space="preserve"> </w:t>
      </w:r>
      <w:r w:rsidRPr="0000080B">
        <w:rPr>
          <w:sz w:val="24"/>
          <w:szCs w:val="24"/>
          <w:shd w:val="clear" w:color="auto" w:fill="F9F9F9"/>
          <w:lang w:val="en-US"/>
        </w:rPr>
        <w:t>XP</w:t>
      </w:r>
      <w:r w:rsidRPr="0000080B">
        <w:rPr>
          <w:sz w:val="24"/>
          <w:szCs w:val="24"/>
          <w:shd w:val="clear" w:color="auto" w:fill="F9F9F9"/>
        </w:rPr>
        <w:t xml:space="preserve">, </w:t>
      </w:r>
      <w:r w:rsidRPr="0000080B">
        <w:rPr>
          <w:sz w:val="24"/>
          <w:szCs w:val="24"/>
        </w:rPr>
        <w:t xml:space="preserve"> </w:t>
      </w:r>
      <w:r w:rsidRPr="0000080B">
        <w:rPr>
          <w:sz w:val="24"/>
          <w:szCs w:val="24"/>
          <w:shd w:val="clear" w:color="auto" w:fill="F9F9F9"/>
          <w:lang w:val="en-US"/>
        </w:rPr>
        <w:t>Microsoft</w:t>
      </w:r>
      <w:r w:rsidRPr="0000080B">
        <w:rPr>
          <w:sz w:val="24"/>
          <w:szCs w:val="24"/>
          <w:shd w:val="clear" w:color="auto" w:fill="F9F9F9"/>
        </w:rPr>
        <w:t xml:space="preserve"> </w:t>
      </w:r>
      <w:r w:rsidRPr="0000080B">
        <w:rPr>
          <w:sz w:val="24"/>
          <w:szCs w:val="24"/>
          <w:shd w:val="clear" w:color="auto" w:fill="F9F9F9"/>
          <w:lang w:val="en-US"/>
        </w:rPr>
        <w:t>Office</w:t>
      </w:r>
      <w:r w:rsidRPr="0000080B">
        <w:rPr>
          <w:sz w:val="24"/>
          <w:szCs w:val="24"/>
          <w:shd w:val="clear" w:color="auto" w:fill="F9F9F9"/>
        </w:rPr>
        <w:t xml:space="preserve"> </w:t>
      </w:r>
      <w:r w:rsidRPr="0000080B">
        <w:rPr>
          <w:sz w:val="24"/>
          <w:szCs w:val="24"/>
          <w:shd w:val="clear" w:color="auto" w:fill="F9F9F9"/>
          <w:lang w:val="en-US"/>
        </w:rPr>
        <w:t>Professional</w:t>
      </w:r>
      <w:r w:rsidRPr="0000080B">
        <w:rPr>
          <w:sz w:val="24"/>
          <w:szCs w:val="24"/>
          <w:shd w:val="clear" w:color="auto" w:fill="F9F9F9"/>
        </w:rPr>
        <w:t xml:space="preserve"> </w:t>
      </w:r>
      <w:r w:rsidRPr="0000080B">
        <w:rPr>
          <w:sz w:val="24"/>
          <w:szCs w:val="24"/>
          <w:shd w:val="clear" w:color="auto" w:fill="F9F9F9"/>
          <w:lang w:val="en-US"/>
        </w:rPr>
        <w:t>Plus</w:t>
      </w:r>
      <w:r w:rsidRPr="0000080B">
        <w:rPr>
          <w:sz w:val="24"/>
          <w:szCs w:val="24"/>
          <w:shd w:val="clear" w:color="auto" w:fill="F9F9F9"/>
        </w:rPr>
        <w:t xml:space="preserve"> 2007,  </w:t>
      </w:r>
      <w:r w:rsidRPr="0000080B">
        <w:rPr>
          <w:sz w:val="24"/>
          <w:szCs w:val="24"/>
          <w:shd w:val="clear" w:color="auto" w:fill="F9F9F9"/>
          <w:lang w:val="en-US"/>
        </w:rPr>
        <w:t>LibreOffice</w:t>
      </w:r>
      <w:r w:rsidRPr="0000080B">
        <w:rPr>
          <w:sz w:val="24"/>
          <w:szCs w:val="24"/>
          <w:shd w:val="clear" w:color="auto" w:fill="F9F9F9"/>
        </w:rPr>
        <w:t xml:space="preserve"> </w:t>
      </w:r>
      <w:r w:rsidRPr="0000080B">
        <w:rPr>
          <w:sz w:val="24"/>
          <w:szCs w:val="24"/>
          <w:shd w:val="clear" w:color="auto" w:fill="F9F9F9"/>
          <w:lang w:val="en-US"/>
        </w:rPr>
        <w:t>Writer</w:t>
      </w:r>
      <w:r w:rsidRPr="0000080B">
        <w:rPr>
          <w:sz w:val="24"/>
          <w:szCs w:val="24"/>
          <w:shd w:val="clear" w:color="auto" w:fill="F9F9F9"/>
        </w:rPr>
        <w:t xml:space="preserve">,  </w:t>
      </w:r>
      <w:r w:rsidRPr="0000080B">
        <w:rPr>
          <w:sz w:val="24"/>
          <w:szCs w:val="24"/>
          <w:shd w:val="clear" w:color="auto" w:fill="F9F9F9"/>
          <w:lang w:val="en-US"/>
        </w:rPr>
        <w:t>LibreOffice</w:t>
      </w:r>
      <w:r w:rsidRPr="0000080B">
        <w:rPr>
          <w:sz w:val="24"/>
          <w:szCs w:val="24"/>
          <w:shd w:val="clear" w:color="auto" w:fill="F9F9F9"/>
        </w:rPr>
        <w:t xml:space="preserve"> </w:t>
      </w:r>
      <w:r w:rsidRPr="0000080B">
        <w:rPr>
          <w:sz w:val="24"/>
          <w:szCs w:val="24"/>
          <w:shd w:val="clear" w:color="auto" w:fill="F9F9F9"/>
          <w:lang w:val="en-US"/>
        </w:rPr>
        <w:t>Calc</w:t>
      </w:r>
      <w:r w:rsidRPr="0000080B">
        <w:rPr>
          <w:sz w:val="24"/>
          <w:szCs w:val="24"/>
          <w:shd w:val="clear" w:color="auto" w:fill="F9F9F9"/>
        </w:rPr>
        <w:t xml:space="preserve">,  </w:t>
      </w:r>
      <w:r w:rsidRPr="0000080B">
        <w:rPr>
          <w:sz w:val="24"/>
          <w:szCs w:val="24"/>
          <w:shd w:val="clear" w:color="auto" w:fill="F9F9F9"/>
          <w:lang w:val="en-US"/>
        </w:rPr>
        <w:t>LibreOffice</w:t>
      </w:r>
      <w:r w:rsidRPr="0000080B">
        <w:rPr>
          <w:sz w:val="24"/>
          <w:szCs w:val="24"/>
          <w:shd w:val="clear" w:color="auto" w:fill="F9F9F9"/>
        </w:rPr>
        <w:t xml:space="preserve"> </w:t>
      </w:r>
      <w:r w:rsidRPr="0000080B">
        <w:rPr>
          <w:sz w:val="24"/>
          <w:szCs w:val="24"/>
          <w:shd w:val="clear" w:color="auto" w:fill="F9F9F9"/>
          <w:lang w:val="en-US"/>
        </w:rPr>
        <w:t>Impress</w:t>
      </w:r>
      <w:r w:rsidRPr="0000080B">
        <w:rPr>
          <w:sz w:val="24"/>
          <w:szCs w:val="24"/>
          <w:shd w:val="clear" w:color="auto" w:fill="F9F9F9"/>
        </w:rPr>
        <w:t xml:space="preserve">,  </w:t>
      </w:r>
      <w:r w:rsidRPr="0000080B">
        <w:rPr>
          <w:sz w:val="24"/>
          <w:szCs w:val="24"/>
          <w:shd w:val="clear" w:color="auto" w:fill="F9F9F9"/>
          <w:lang w:val="en-US"/>
        </w:rPr>
        <w:t>LibreOffice</w:t>
      </w:r>
      <w:r w:rsidRPr="0000080B">
        <w:rPr>
          <w:sz w:val="24"/>
          <w:szCs w:val="24"/>
          <w:shd w:val="clear" w:color="auto" w:fill="F9F9F9"/>
        </w:rPr>
        <w:t xml:space="preserve"> </w:t>
      </w:r>
      <w:r w:rsidRPr="0000080B">
        <w:rPr>
          <w:sz w:val="24"/>
          <w:szCs w:val="24"/>
          <w:shd w:val="clear" w:color="auto" w:fill="F9F9F9"/>
          <w:lang w:val="en-US"/>
        </w:rPr>
        <w:t>Draw</w:t>
      </w:r>
      <w:r w:rsidRPr="0000080B">
        <w:rPr>
          <w:sz w:val="24"/>
          <w:szCs w:val="24"/>
          <w:shd w:val="clear" w:color="auto" w:fill="F9F9F9"/>
        </w:rPr>
        <w:t xml:space="preserve">,  </w:t>
      </w:r>
      <w:r w:rsidRPr="0000080B">
        <w:rPr>
          <w:sz w:val="24"/>
          <w:szCs w:val="24"/>
          <w:shd w:val="clear" w:color="auto" w:fill="F9F9F9"/>
          <w:lang w:val="en-US"/>
        </w:rPr>
        <w:t>LibreOffice</w:t>
      </w:r>
      <w:r w:rsidRPr="0000080B">
        <w:rPr>
          <w:sz w:val="24"/>
          <w:szCs w:val="24"/>
          <w:shd w:val="clear" w:color="auto" w:fill="F9F9F9"/>
        </w:rPr>
        <w:t xml:space="preserve"> </w:t>
      </w:r>
      <w:r w:rsidRPr="0000080B">
        <w:rPr>
          <w:sz w:val="24"/>
          <w:szCs w:val="24"/>
          <w:shd w:val="clear" w:color="auto" w:fill="F9F9F9"/>
          <w:lang w:val="en-US"/>
        </w:rPr>
        <w:t>Math</w:t>
      </w:r>
      <w:r w:rsidRPr="0000080B">
        <w:rPr>
          <w:sz w:val="24"/>
          <w:szCs w:val="24"/>
          <w:shd w:val="clear" w:color="auto" w:fill="F9F9F9"/>
        </w:rPr>
        <w:t xml:space="preserve">,  </w:t>
      </w:r>
      <w:r w:rsidRPr="0000080B">
        <w:rPr>
          <w:sz w:val="24"/>
          <w:szCs w:val="24"/>
          <w:shd w:val="clear" w:color="auto" w:fill="F9F9F9"/>
          <w:lang w:val="en-US"/>
        </w:rPr>
        <w:t>LibreOffice</w:t>
      </w:r>
      <w:r w:rsidRPr="0000080B">
        <w:rPr>
          <w:sz w:val="24"/>
          <w:szCs w:val="24"/>
          <w:shd w:val="clear" w:color="auto" w:fill="F9F9F9"/>
        </w:rPr>
        <w:t xml:space="preserve"> </w:t>
      </w:r>
      <w:r w:rsidRPr="0000080B">
        <w:rPr>
          <w:sz w:val="24"/>
          <w:szCs w:val="24"/>
          <w:shd w:val="clear" w:color="auto" w:fill="F9F9F9"/>
          <w:lang w:val="en-US"/>
        </w:rPr>
        <w:t>Base</w:t>
      </w:r>
      <w:r w:rsidRPr="0000080B">
        <w:rPr>
          <w:sz w:val="24"/>
          <w:szCs w:val="24"/>
          <w:shd w:val="clear" w:color="auto" w:fill="F9F9F9"/>
        </w:rPr>
        <w:t>,</w:t>
      </w:r>
      <w:r w:rsidRPr="0000080B">
        <w:rPr>
          <w:sz w:val="24"/>
          <w:szCs w:val="24"/>
        </w:rPr>
        <w:t xml:space="preserve"> </w:t>
      </w:r>
      <w:r w:rsidRPr="0000080B">
        <w:rPr>
          <w:sz w:val="24"/>
          <w:szCs w:val="24"/>
          <w:shd w:val="clear" w:color="auto" w:fill="F9F9F9"/>
        </w:rPr>
        <w:t>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00080B">
        <w:rPr>
          <w:sz w:val="24"/>
          <w:szCs w:val="24"/>
        </w:rPr>
        <w:t xml:space="preserve"> , </w:t>
      </w:r>
      <w:r w:rsidRPr="0000080B">
        <w:rPr>
          <w:sz w:val="24"/>
          <w:szCs w:val="24"/>
          <w:shd w:val="clear" w:color="auto" w:fill="F9F9F9"/>
        </w:rPr>
        <w:t xml:space="preserve">Электронно библиотечная система IPRbooks, Электронно библиотечная система "ЭБС ЮРАЙТ </w:t>
      </w:r>
    </w:p>
    <w:p w:rsidR="00AF7CF1" w:rsidRPr="0000080B" w:rsidRDefault="00AF7CF1" w:rsidP="00AF7CF1">
      <w:pPr>
        <w:ind w:firstLine="708"/>
        <w:jc w:val="both"/>
        <w:rPr>
          <w:sz w:val="24"/>
          <w:szCs w:val="24"/>
        </w:rPr>
      </w:pPr>
      <w:r w:rsidRPr="0000080B">
        <w:rPr>
          <w:sz w:val="24"/>
          <w:szCs w:val="24"/>
        </w:rPr>
        <w:t xml:space="preserve">3. Для проведения лабораторных занятий имеется: учебно-исследовательская </w:t>
      </w:r>
      <w:r w:rsidR="0000080B" w:rsidRPr="0000080B">
        <w:rPr>
          <w:sz w:val="24"/>
          <w:szCs w:val="24"/>
        </w:rPr>
        <w:t>м</w:t>
      </w:r>
      <w:r w:rsidRPr="0000080B">
        <w:rPr>
          <w:sz w:val="24"/>
          <w:szCs w:val="24"/>
        </w:rPr>
        <w:t>ежк</w:t>
      </w:r>
      <w:r w:rsidR="0000080B" w:rsidRPr="0000080B">
        <w:rPr>
          <w:sz w:val="24"/>
          <w:szCs w:val="24"/>
        </w:rPr>
        <w:t>а</w:t>
      </w:r>
      <w:r w:rsidRPr="0000080B">
        <w:rPr>
          <w:sz w:val="24"/>
          <w:szCs w:val="24"/>
        </w:rPr>
        <w:t xml:space="preserve">федральная лаборатория возрастной анатомии, физиологии и гигиены человека </w:t>
      </w:r>
      <w:r w:rsidRPr="0000080B">
        <w:rPr>
          <w:sz w:val="24"/>
          <w:szCs w:val="24"/>
          <w:shd w:val="clear" w:color="auto" w:fill="F9F9F9"/>
        </w:rPr>
        <w:t xml:space="preserve">и  психодиагностики; </w:t>
      </w:r>
      <w:r w:rsidRPr="0000080B">
        <w:rPr>
          <w:sz w:val="24"/>
          <w:szCs w:val="24"/>
        </w:rPr>
        <w:t>межк</w:t>
      </w:r>
      <w:r w:rsidR="0000080B" w:rsidRPr="0000080B">
        <w:rPr>
          <w:sz w:val="24"/>
          <w:szCs w:val="24"/>
        </w:rPr>
        <w:t>а</w:t>
      </w:r>
      <w:r w:rsidRPr="0000080B">
        <w:rPr>
          <w:sz w:val="24"/>
          <w:szCs w:val="24"/>
        </w:rPr>
        <w:t>федральная лаборатория</w:t>
      </w:r>
      <w:r w:rsidRPr="0000080B">
        <w:rPr>
          <w:sz w:val="24"/>
          <w:szCs w:val="24"/>
          <w:shd w:val="clear" w:color="auto" w:fill="F9F9F9"/>
        </w:rPr>
        <w:t xml:space="preserve"> информатики и ИКТ, учебно-исследовательская межкафедральная  аудитория зарубежной филологии  и иностранных языков, оснащение которых составляют: столы аудиторные, стулья, кафедра, стол преподавательский, доска, стенды информационные  с портретами ученых, Фрустрационный тест Розенцвейга (взрослый) кабинетный Вариант, 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дошкольников, Операционная система </w:t>
      </w:r>
      <w:r w:rsidRPr="0000080B">
        <w:rPr>
          <w:sz w:val="24"/>
          <w:szCs w:val="24"/>
          <w:shd w:val="clear" w:color="auto" w:fill="F9F9F9"/>
          <w:lang w:val="en-US"/>
        </w:rPr>
        <w:t>Microsoft</w:t>
      </w:r>
      <w:r w:rsidRPr="0000080B">
        <w:rPr>
          <w:sz w:val="24"/>
          <w:szCs w:val="24"/>
          <w:shd w:val="clear" w:color="auto" w:fill="F9F9F9"/>
        </w:rPr>
        <w:t xml:space="preserve"> </w:t>
      </w:r>
      <w:r w:rsidRPr="0000080B">
        <w:rPr>
          <w:sz w:val="24"/>
          <w:szCs w:val="24"/>
          <w:shd w:val="clear" w:color="auto" w:fill="F9F9F9"/>
          <w:lang w:val="en-US"/>
        </w:rPr>
        <w:t>Windows</w:t>
      </w:r>
      <w:r w:rsidRPr="0000080B">
        <w:rPr>
          <w:sz w:val="24"/>
          <w:szCs w:val="24"/>
          <w:shd w:val="clear" w:color="auto" w:fill="F9F9F9"/>
        </w:rPr>
        <w:t xml:space="preserve"> 10, </w:t>
      </w:r>
      <w:r w:rsidRPr="0000080B">
        <w:rPr>
          <w:sz w:val="24"/>
          <w:szCs w:val="24"/>
        </w:rPr>
        <w:t xml:space="preserve"> </w:t>
      </w:r>
      <w:r w:rsidRPr="0000080B">
        <w:rPr>
          <w:sz w:val="24"/>
          <w:szCs w:val="24"/>
          <w:shd w:val="clear" w:color="auto" w:fill="F9F9F9"/>
          <w:lang w:val="en-US"/>
        </w:rPr>
        <w:t>Microsoft</w:t>
      </w:r>
      <w:r w:rsidRPr="0000080B">
        <w:rPr>
          <w:sz w:val="24"/>
          <w:szCs w:val="24"/>
          <w:shd w:val="clear" w:color="auto" w:fill="F9F9F9"/>
        </w:rPr>
        <w:t xml:space="preserve"> </w:t>
      </w:r>
      <w:r w:rsidRPr="0000080B">
        <w:rPr>
          <w:sz w:val="24"/>
          <w:szCs w:val="24"/>
          <w:shd w:val="clear" w:color="auto" w:fill="F9F9F9"/>
          <w:lang w:val="en-US"/>
        </w:rPr>
        <w:t>Office</w:t>
      </w:r>
      <w:r w:rsidRPr="0000080B">
        <w:rPr>
          <w:sz w:val="24"/>
          <w:szCs w:val="24"/>
          <w:shd w:val="clear" w:color="auto" w:fill="F9F9F9"/>
        </w:rPr>
        <w:t xml:space="preserve"> </w:t>
      </w:r>
      <w:r w:rsidRPr="0000080B">
        <w:rPr>
          <w:sz w:val="24"/>
          <w:szCs w:val="24"/>
          <w:shd w:val="clear" w:color="auto" w:fill="F9F9F9"/>
          <w:lang w:val="en-US"/>
        </w:rPr>
        <w:t>Professional</w:t>
      </w:r>
      <w:r w:rsidRPr="0000080B">
        <w:rPr>
          <w:sz w:val="24"/>
          <w:szCs w:val="24"/>
          <w:shd w:val="clear" w:color="auto" w:fill="F9F9F9"/>
        </w:rPr>
        <w:t xml:space="preserve"> </w:t>
      </w:r>
      <w:r w:rsidRPr="0000080B">
        <w:rPr>
          <w:sz w:val="24"/>
          <w:szCs w:val="24"/>
          <w:shd w:val="clear" w:color="auto" w:fill="F9F9F9"/>
          <w:lang w:val="en-US"/>
        </w:rPr>
        <w:t>Plus</w:t>
      </w:r>
      <w:r w:rsidRPr="0000080B">
        <w:rPr>
          <w:sz w:val="24"/>
          <w:szCs w:val="24"/>
          <w:shd w:val="clear" w:color="auto" w:fill="F9F9F9"/>
        </w:rPr>
        <w:t xml:space="preserve"> 2007,  </w:t>
      </w:r>
      <w:r w:rsidRPr="0000080B">
        <w:rPr>
          <w:sz w:val="24"/>
          <w:szCs w:val="24"/>
          <w:shd w:val="clear" w:color="auto" w:fill="F9F9F9"/>
          <w:lang w:val="en-US"/>
        </w:rPr>
        <w:t>LibreOffice</w:t>
      </w:r>
      <w:r w:rsidRPr="0000080B">
        <w:rPr>
          <w:sz w:val="24"/>
          <w:szCs w:val="24"/>
          <w:shd w:val="clear" w:color="auto" w:fill="F9F9F9"/>
        </w:rPr>
        <w:t xml:space="preserve"> </w:t>
      </w:r>
      <w:r w:rsidRPr="0000080B">
        <w:rPr>
          <w:sz w:val="24"/>
          <w:szCs w:val="24"/>
          <w:shd w:val="clear" w:color="auto" w:fill="F9F9F9"/>
          <w:lang w:val="en-US"/>
        </w:rPr>
        <w:t>Writer</w:t>
      </w:r>
      <w:r w:rsidRPr="0000080B">
        <w:rPr>
          <w:sz w:val="24"/>
          <w:szCs w:val="24"/>
          <w:shd w:val="clear" w:color="auto" w:fill="F9F9F9"/>
        </w:rPr>
        <w:t xml:space="preserve">,  </w:t>
      </w:r>
      <w:r w:rsidRPr="0000080B">
        <w:rPr>
          <w:sz w:val="24"/>
          <w:szCs w:val="24"/>
          <w:shd w:val="clear" w:color="auto" w:fill="F9F9F9"/>
          <w:lang w:val="en-US"/>
        </w:rPr>
        <w:t>LibreOffice</w:t>
      </w:r>
      <w:r w:rsidRPr="0000080B">
        <w:rPr>
          <w:sz w:val="24"/>
          <w:szCs w:val="24"/>
          <w:shd w:val="clear" w:color="auto" w:fill="F9F9F9"/>
        </w:rPr>
        <w:t xml:space="preserve"> </w:t>
      </w:r>
      <w:r w:rsidRPr="0000080B">
        <w:rPr>
          <w:sz w:val="24"/>
          <w:szCs w:val="24"/>
          <w:shd w:val="clear" w:color="auto" w:fill="F9F9F9"/>
          <w:lang w:val="en-US"/>
        </w:rPr>
        <w:t>Calc</w:t>
      </w:r>
      <w:r w:rsidRPr="0000080B">
        <w:rPr>
          <w:sz w:val="24"/>
          <w:szCs w:val="24"/>
          <w:shd w:val="clear" w:color="auto" w:fill="F9F9F9"/>
        </w:rPr>
        <w:t xml:space="preserve">,  </w:t>
      </w:r>
      <w:r w:rsidRPr="0000080B">
        <w:rPr>
          <w:sz w:val="24"/>
          <w:szCs w:val="24"/>
          <w:shd w:val="clear" w:color="auto" w:fill="F9F9F9"/>
          <w:lang w:val="en-US"/>
        </w:rPr>
        <w:t>LibreOffice</w:t>
      </w:r>
      <w:r w:rsidRPr="0000080B">
        <w:rPr>
          <w:sz w:val="24"/>
          <w:szCs w:val="24"/>
          <w:shd w:val="clear" w:color="auto" w:fill="F9F9F9"/>
        </w:rPr>
        <w:t xml:space="preserve"> </w:t>
      </w:r>
      <w:r w:rsidRPr="0000080B">
        <w:rPr>
          <w:sz w:val="24"/>
          <w:szCs w:val="24"/>
          <w:shd w:val="clear" w:color="auto" w:fill="F9F9F9"/>
          <w:lang w:val="en-US"/>
        </w:rPr>
        <w:t>Impress</w:t>
      </w:r>
      <w:r w:rsidRPr="0000080B">
        <w:rPr>
          <w:sz w:val="24"/>
          <w:szCs w:val="24"/>
          <w:shd w:val="clear" w:color="auto" w:fill="F9F9F9"/>
        </w:rPr>
        <w:t xml:space="preserve">,  </w:t>
      </w:r>
      <w:r w:rsidRPr="0000080B">
        <w:rPr>
          <w:sz w:val="24"/>
          <w:szCs w:val="24"/>
          <w:shd w:val="clear" w:color="auto" w:fill="F9F9F9"/>
          <w:lang w:val="en-US"/>
        </w:rPr>
        <w:t>LibreOffice</w:t>
      </w:r>
      <w:r w:rsidRPr="0000080B">
        <w:rPr>
          <w:sz w:val="24"/>
          <w:szCs w:val="24"/>
          <w:shd w:val="clear" w:color="auto" w:fill="F9F9F9"/>
        </w:rPr>
        <w:t xml:space="preserve"> </w:t>
      </w:r>
      <w:r w:rsidRPr="0000080B">
        <w:rPr>
          <w:sz w:val="24"/>
          <w:szCs w:val="24"/>
          <w:shd w:val="clear" w:color="auto" w:fill="F9F9F9"/>
          <w:lang w:val="en-US"/>
        </w:rPr>
        <w:t>Draw</w:t>
      </w:r>
      <w:r w:rsidRPr="0000080B">
        <w:rPr>
          <w:sz w:val="24"/>
          <w:szCs w:val="24"/>
          <w:shd w:val="clear" w:color="auto" w:fill="F9F9F9"/>
        </w:rPr>
        <w:t xml:space="preserve">,  </w:t>
      </w:r>
      <w:r w:rsidRPr="0000080B">
        <w:rPr>
          <w:sz w:val="24"/>
          <w:szCs w:val="24"/>
          <w:shd w:val="clear" w:color="auto" w:fill="F9F9F9"/>
          <w:lang w:val="en-US"/>
        </w:rPr>
        <w:t>LibreOffice</w:t>
      </w:r>
      <w:r w:rsidRPr="0000080B">
        <w:rPr>
          <w:sz w:val="24"/>
          <w:szCs w:val="24"/>
          <w:shd w:val="clear" w:color="auto" w:fill="F9F9F9"/>
        </w:rPr>
        <w:t xml:space="preserve"> </w:t>
      </w:r>
      <w:r w:rsidRPr="0000080B">
        <w:rPr>
          <w:sz w:val="24"/>
          <w:szCs w:val="24"/>
          <w:shd w:val="clear" w:color="auto" w:fill="F9F9F9"/>
          <w:lang w:val="en-US"/>
        </w:rPr>
        <w:t>Math</w:t>
      </w:r>
      <w:r w:rsidRPr="0000080B">
        <w:rPr>
          <w:sz w:val="24"/>
          <w:szCs w:val="24"/>
          <w:shd w:val="clear" w:color="auto" w:fill="F9F9F9"/>
        </w:rPr>
        <w:t xml:space="preserve">,  </w:t>
      </w:r>
      <w:r w:rsidRPr="0000080B">
        <w:rPr>
          <w:sz w:val="24"/>
          <w:szCs w:val="24"/>
          <w:shd w:val="clear" w:color="auto" w:fill="F9F9F9"/>
          <w:lang w:val="en-US"/>
        </w:rPr>
        <w:t>LibreOffice</w:t>
      </w:r>
      <w:r w:rsidRPr="0000080B">
        <w:rPr>
          <w:sz w:val="24"/>
          <w:szCs w:val="24"/>
          <w:shd w:val="clear" w:color="auto" w:fill="F9F9F9"/>
        </w:rPr>
        <w:t xml:space="preserve"> </w:t>
      </w:r>
      <w:r w:rsidRPr="0000080B">
        <w:rPr>
          <w:sz w:val="24"/>
          <w:szCs w:val="24"/>
          <w:shd w:val="clear" w:color="auto" w:fill="F9F9F9"/>
          <w:lang w:val="en-US"/>
        </w:rPr>
        <w:t>Base</w:t>
      </w:r>
      <w:r w:rsidRPr="0000080B">
        <w:rPr>
          <w:sz w:val="24"/>
          <w:szCs w:val="24"/>
          <w:shd w:val="clear" w:color="auto" w:fill="F9F9F9"/>
        </w:rPr>
        <w:t>,</w:t>
      </w:r>
      <w:r w:rsidRPr="0000080B">
        <w:rPr>
          <w:sz w:val="24"/>
          <w:szCs w:val="24"/>
        </w:rPr>
        <w:t xml:space="preserve"> </w:t>
      </w:r>
      <w:r w:rsidRPr="0000080B">
        <w:rPr>
          <w:sz w:val="24"/>
          <w:szCs w:val="24"/>
          <w:shd w:val="clear" w:color="auto" w:fill="F9F9F9"/>
        </w:rPr>
        <w:t>1С:Предпр.8.Комплект для обучения в высших и средних учебных заведениях,   MICROSOFT SQL SERVER 2016 EXPRESS,  MySQL, NetBeans , RunaWFE, Moodle, BigBlueButton, PSPP, GIMP,  Inkscape, Scribus, Audacity, Avidemux, Deductor Academic,  SAS® University Edition,  VirtualBox, Kaspersky Endpoint Security для бизнеса – Стандартный, Система контент фильтрации SkyDNS, справочно-правовая система «Консультант плюс», «Гарант»</w:t>
      </w:r>
      <w:r w:rsidRPr="0000080B">
        <w:rPr>
          <w:sz w:val="24"/>
          <w:szCs w:val="24"/>
        </w:rPr>
        <w:t xml:space="preserve">, </w:t>
      </w:r>
      <w:r w:rsidRPr="0000080B">
        <w:rPr>
          <w:sz w:val="24"/>
          <w:szCs w:val="24"/>
          <w:shd w:val="clear" w:color="auto" w:fill="F9F9F9"/>
        </w:rPr>
        <w:t>Электронно библиотечная система IPRbooks, Электронно библиотечная система «ЭБС ЮРАЙТ».</w:t>
      </w:r>
    </w:p>
    <w:p w:rsidR="00AF7CF1" w:rsidRPr="0000080B" w:rsidRDefault="00AF7CF1" w:rsidP="00AF7CF1">
      <w:pPr>
        <w:ind w:firstLine="709"/>
        <w:jc w:val="both"/>
        <w:rPr>
          <w:sz w:val="24"/>
          <w:szCs w:val="24"/>
        </w:rPr>
      </w:pPr>
      <w:r w:rsidRPr="0000080B">
        <w:rPr>
          <w:sz w:val="24"/>
          <w:szCs w:val="24"/>
        </w:rPr>
        <w:t xml:space="preserve">4. Для проведения групповых и индивидуальных консультаций: учебные аудитории для групповых и индивидуальных консультаций,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F7CF1" w:rsidRPr="0000080B" w:rsidRDefault="00AF7CF1" w:rsidP="00AF7CF1">
      <w:pPr>
        <w:jc w:val="both"/>
        <w:rPr>
          <w:sz w:val="24"/>
          <w:szCs w:val="24"/>
        </w:rPr>
      </w:pPr>
      <w:r w:rsidRPr="0000080B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DB4406">
          <w:rPr>
            <w:rStyle w:val="a8"/>
            <w:color w:val="auto"/>
            <w:sz w:val="24"/>
            <w:szCs w:val="24"/>
          </w:rPr>
          <w:t>www.biblio-online.ru</w:t>
        </w:r>
      </w:hyperlink>
      <w:r w:rsidRPr="0000080B">
        <w:rPr>
          <w:sz w:val="24"/>
          <w:szCs w:val="24"/>
        </w:rPr>
        <w:t xml:space="preserve"> </w:t>
      </w:r>
    </w:p>
    <w:p w:rsidR="00AF7CF1" w:rsidRPr="0000080B" w:rsidRDefault="00AF7CF1" w:rsidP="00AF7CF1">
      <w:pPr>
        <w:ind w:firstLine="567"/>
        <w:jc w:val="both"/>
        <w:rPr>
          <w:sz w:val="24"/>
          <w:szCs w:val="24"/>
        </w:rPr>
      </w:pPr>
      <w:r w:rsidRPr="0000080B">
        <w:rPr>
          <w:sz w:val="24"/>
          <w:szCs w:val="24"/>
        </w:rPr>
        <w:t>5. Для самостоятельной работы: аудитории</w:t>
      </w:r>
      <w:r w:rsidRPr="0000080B">
        <w:rPr>
          <w:sz w:val="24"/>
          <w:szCs w:val="24"/>
          <w:shd w:val="clear" w:color="auto" w:fill="F9F9F9"/>
        </w:rPr>
        <w:t xml:space="preserve"> для самостоятельной работы</w:t>
      </w:r>
      <w:r w:rsidRPr="0000080B">
        <w:rPr>
          <w:rStyle w:val="apple-converted-space"/>
          <w:sz w:val="24"/>
          <w:szCs w:val="24"/>
          <w:shd w:val="clear" w:color="auto" w:fill="F9F9F9"/>
        </w:rPr>
        <w:t xml:space="preserve">, курсового проектирования, библиотека, читальный зал, </w:t>
      </w:r>
      <w:r w:rsidRPr="0000080B">
        <w:rPr>
          <w:sz w:val="24"/>
          <w:szCs w:val="24"/>
        </w:rPr>
        <w:t xml:space="preserve">материально-техническое оснащение которых составляют: столы компьютерный, стол преподавательский, стулья, учебно-наглядные пособия: наглядно-дидактические материалы, доска пластиковая,  видеокамера, </w:t>
      </w:r>
    </w:p>
    <w:p w:rsidR="00AF7CF1" w:rsidRPr="00AF7CF1" w:rsidRDefault="00AF7CF1" w:rsidP="00AF7CF1">
      <w:pPr>
        <w:jc w:val="both"/>
        <w:rPr>
          <w:sz w:val="24"/>
          <w:szCs w:val="24"/>
        </w:rPr>
      </w:pPr>
      <w:r w:rsidRPr="0000080B">
        <w:rPr>
          <w:sz w:val="24"/>
          <w:szCs w:val="24"/>
        </w:rPr>
        <w:t xml:space="preserve">компьютер (8 шт.),  Линко V8.2, Операционная система Microsoft Windows XP,  Microsoft Office Professional Plus 2007,  LibreOffice Writer,  LibreOffice Calc,  LibreOffice Impress,  LibreOffice Draw,  LibreOffice Math,  LibreOffice Base, Линко V8.2, 1С:Предпр.8.Комплект для обучения в высших и средних учебных заведениях, NetBeans , RunaWFE, Moodle, </w:t>
      </w:r>
      <w:r w:rsidRPr="0000080B">
        <w:rPr>
          <w:sz w:val="24"/>
          <w:szCs w:val="24"/>
        </w:rPr>
        <w:lastRenderedPageBreak/>
        <w:t xml:space="preserve">BigBlueButton, PSPP, GIMP,  Inkscape, Scribus, Audacity, Avidemux, Deductor Academic,  VirtualBox,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</w:r>
      <w:hyperlink w:history="1">
        <w:r w:rsidR="00DB4406">
          <w:rPr>
            <w:rStyle w:val="a8"/>
            <w:color w:val="auto"/>
            <w:sz w:val="24"/>
            <w:szCs w:val="24"/>
          </w:rPr>
          <w:t>www.biblio-online.ru</w:t>
        </w:r>
      </w:hyperlink>
      <w:r w:rsidRPr="00AF7CF1">
        <w:rPr>
          <w:sz w:val="24"/>
          <w:szCs w:val="24"/>
        </w:rPr>
        <w:t xml:space="preserve"> </w:t>
      </w:r>
    </w:p>
    <w:p w:rsidR="00FA5C55" w:rsidRPr="00AF7CF1" w:rsidRDefault="00FA5C5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</w:p>
    <w:sectPr w:rsidR="00FA5C55" w:rsidRPr="00AF7CF1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695045" w:rsidRDefault="00695045" w:rsidP="00160BC1">
      <w:r>
        <w:separator/>
      </w:r>
    </w:p>
  </w:endnote>
  <w:endnote w:type="continuationSeparator" w:id="0">
    <w:p w:rsidR="00695045" w:rsidRDefault="00695045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695045" w:rsidRDefault="00695045" w:rsidP="00160BC1">
      <w:r>
        <w:separator/>
      </w:r>
    </w:p>
  </w:footnote>
  <w:footnote w:type="continuationSeparator" w:id="0">
    <w:p w:rsidR="00695045" w:rsidRDefault="00695045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9"/>
    <w:multiLevelType w:val="singleLevel"/>
    <w:tmpl w:val="00000009"/>
    <w:name w:val="WW8Num22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1" w15:restartNumberingAfterBreak="0">
    <w:nsid w:val="0000000A"/>
    <w:multiLevelType w:val="singleLevel"/>
    <w:tmpl w:val="0000000A"/>
    <w:name w:val="WW8Num29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2" w15:restartNumberingAfterBreak="0">
    <w:nsid w:val="0000000B"/>
    <w:multiLevelType w:val="singleLevel"/>
    <w:tmpl w:val="0000000B"/>
    <w:name w:val="WW8Num33"/>
    <w:lvl w:ilvl="0">
      <w:start w:val="1"/>
      <w:numFmt w:val="bullet"/>
      <w:lvlText w:val="-"/>
      <w:lvlJc w:val="left"/>
      <w:pPr>
        <w:tabs>
          <w:tab w:val="num" w:pos="340"/>
        </w:tabs>
        <w:ind w:left="340" w:hanging="340"/>
      </w:pPr>
      <w:rPr>
        <w:rFonts w:ascii="Courier New" w:hAnsi="Courier New"/>
      </w:rPr>
    </w:lvl>
  </w:abstractNum>
  <w:abstractNum w:abstractNumId="3" w15:restartNumberingAfterBreak="0">
    <w:nsid w:val="007E1292"/>
    <w:multiLevelType w:val="hybridMultilevel"/>
    <w:tmpl w:val="30FEF3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6C09C4"/>
    <w:multiLevelType w:val="hybridMultilevel"/>
    <w:tmpl w:val="B84CABCE"/>
    <w:lvl w:ilvl="0" w:tplc="8DC653D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AB87460"/>
    <w:multiLevelType w:val="hybridMultilevel"/>
    <w:tmpl w:val="A06492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0B6D0641"/>
    <w:multiLevelType w:val="hybridMultilevel"/>
    <w:tmpl w:val="2F227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BF4329E"/>
    <w:multiLevelType w:val="hybridMultilevel"/>
    <w:tmpl w:val="2F4E3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CDF0A2A"/>
    <w:multiLevelType w:val="hybridMultilevel"/>
    <w:tmpl w:val="AE80195A"/>
    <w:lvl w:ilvl="0" w:tplc="E6EA2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412DC7"/>
    <w:multiLevelType w:val="hybridMultilevel"/>
    <w:tmpl w:val="CF3CB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992A07"/>
    <w:multiLevelType w:val="hybridMultilevel"/>
    <w:tmpl w:val="FC70DC9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B791D75"/>
    <w:multiLevelType w:val="hybridMultilevel"/>
    <w:tmpl w:val="B42E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EF4F47"/>
    <w:multiLevelType w:val="hybridMultilevel"/>
    <w:tmpl w:val="3E5EEB22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DC1362C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23E955C7"/>
    <w:multiLevelType w:val="hybridMultilevel"/>
    <w:tmpl w:val="D7381992"/>
    <w:lvl w:ilvl="0" w:tplc="7604D9D4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28667A04"/>
    <w:multiLevelType w:val="hybridMultilevel"/>
    <w:tmpl w:val="A09025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BB4291"/>
    <w:multiLevelType w:val="hybridMultilevel"/>
    <w:tmpl w:val="EFEE0A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BBF0375"/>
    <w:multiLevelType w:val="hybridMultilevel"/>
    <w:tmpl w:val="C09A85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CB31765"/>
    <w:multiLevelType w:val="hybridMultilevel"/>
    <w:tmpl w:val="D242EA8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2744D24"/>
    <w:multiLevelType w:val="hybridMultilevel"/>
    <w:tmpl w:val="62247D1E"/>
    <w:lvl w:ilvl="0" w:tplc="91143520">
      <w:start w:val="1"/>
      <w:numFmt w:val="decimal"/>
      <w:lvlText w:val="%1."/>
      <w:lvlJc w:val="left"/>
      <w:pPr>
        <w:ind w:left="44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2C60104"/>
    <w:multiLevelType w:val="hybridMultilevel"/>
    <w:tmpl w:val="4ADEA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AF50D15"/>
    <w:multiLevelType w:val="hybridMultilevel"/>
    <w:tmpl w:val="61DEEA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8E4523"/>
    <w:multiLevelType w:val="hybridMultilevel"/>
    <w:tmpl w:val="333CCF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3F846252"/>
    <w:multiLevelType w:val="multilevel"/>
    <w:tmpl w:val="49640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43B5EF7"/>
    <w:multiLevelType w:val="hybridMultilevel"/>
    <w:tmpl w:val="5E625084"/>
    <w:lvl w:ilvl="0" w:tplc="3314DFE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483E2FB8"/>
    <w:multiLevelType w:val="hybridMultilevel"/>
    <w:tmpl w:val="AF0855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49B743BB"/>
    <w:multiLevelType w:val="hybridMultilevel"/>
    <w:tmpl w:val="2C88DD32"/>
    <w:lvl w:ilvl="0" w:tplc="04190001">
      <w:start w:val="1"/>
      <w:numFmt w:val="bullet"/>
      <w:lvlText w:val="–"/>
      <w:lvlJc w:val="left"/>
      <w:pPr>
        <w:ind w:left="14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29" w15:restartNumberingAfterBreak="0">
    <w:nsid w:val="4AA611E4"/>
    <w:multiLevelType w:val="hybridMultilevel"/>
    <w:tmpl w:val="21A2CE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4C2D31EA"/>
    <w:multiLevelType w:val="hybridMultilevel"/>
    <w:tmpl w:val="14DC7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AC3777"/>
    <w:multiLevelType w:val="hybridMultilevel"/>
    <w:tmpl w:val="027815E2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50E82A11"/>
    <w:multiLevelType w:val="hybridMultilevel"/>
    <w:tmpl w:val="29D8C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54087360"/>
    <w:multiLevelType w:val="hybridMultilevel"/>
    <w:tmpl w:val="115AF0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542F5721"/>
    <w:multiLevelType w:val="hybridMultilevel"/>
    <w:tmpl w:val="B7828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6D026E1"/>
    <w:multiLevelType w:val="hybridMultilevel"/>
    <w:tmpl w:val="65500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5D1F36F8"/>
    <w:multiLevelType w:val="hybridMultilevel"/>
    <w:tmpl w:val="02B66B90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5E6106D7"/>
    <w:multiLevelType w:val="hybridMultilevel"/>
    <w:tmpl w:val="612C72EE"/>
    <w:lvl w:ilvl="0" w:tplc="CBD40A6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67685EAD"/>
    <w:multiLevelType w:val="hybridMultilevel"/>
    <w:tmpl w:val="A872B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83054CB"/>
    <w:multiLevelType w:val="hybridMultilevel"/>
    <w:tmpl w:val="9266EFBC"/>
    <w:lvl w:ilvl="0" w:tplc="80B88054">
      <w:start w:val="1"/>
      <w:numFmt w:val="decimal"/>
      <w:lvlText w:val="%1."/>
      <w:lvlJc w:val="left"/>
      <w:pPr>
        <w:ind w:left="1639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0" w15:restartNumberingAfterBreak="0">
    <w:nsid w:val="6A61530A"/>
    <w:multiLevelType w:val="hybridMultilevel"/>
    <w:tmpl w:val="02ACFF4E"/>
    <w:lvl w:ilvl="0" w:tplc="04604908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6B0A2A8D"/>
    <w:multiLevelType w:val="hybridMultilevel"/>
    <w:tmpl w:val="949248D6"/>
    <w:lvl w:ilvl="0" w:tplc="A184C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DBC029B"/>
    <w:multiLevelType w:val="hybridMultilevel"/>
    <w:tmpl w:val="6576ED1C"/>
    <w:lvl w:ilvl="0" w:tplc="E0FCB650">
      <w:start w:val="1"/>
      <w:numFmt w:val="decimal"/>
      <w:lvlText w:val="%1."/>
      <w:lvlJc w:val="left"/>
      <w:pPr>
        <w:ind w:left="108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 w15:restartNumberingAfterBreak="0">
    <w:nsid w:val="6FA56DE9"/>
    <w:multiLevelType w:val="hybridMultilevel"/>
    <w:tmpl w:val="7E5CFAAC"/>
    <w:lvl w:ilvl="0" w:tplc="3304AF5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5" w15:restartNumberingAfterBreak="0">
    <w:nsid w:val="6FAC67F4"/>
    <w:multiLevelType w:val="hybridMultilevel"/>
    <w:tmpl w:val="AA4E2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3472B5A"/>
    <w:multiLevelType w:val="hybridMultilevel"/>
    <w:tmpl w:val="95764F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 w15:restartNumberingAfterBreak="0">
    <w:nsid w:val="73A1345F"/>
    <w:multiLevelType w:val="hybridMultilevel"/>
    <w:tmpl w:val="983E0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74C20F90"/>
    <w:multiLevelType w:val="hybridMultilevel"/>
    <w:tmpl w:val="1604DF1C"/>
    <w:lvl w:ilvl="0" w:tplc="75E67AF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8"/>
  </w:num>
  <w:num w:numId="2">
    <w:abstractNumId w:val="19"/>
  </w:num>
  <w:num w:numId="3">
    <w:abstractNumId w:val="17"/>
  </w:num>
  <w:num w:numId="4">
    <w:abstractNumId w:val="23"/>
  </w:num>
  <w:num w:numId="5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1"/>
  </w:num>
  <w:num w:numId="15">
    <w:abstractNumId w:val="13"/>
  </w:num>
  <w:num w:numId="16">
    <w:abstractNumId w:val="39"/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0"/>
  </w:num>
  <w:num w:numId="37">
    <w:abstractNumId w:val="16"/>
  </w:num>
  <w:num w:numId="38">
    <w:abstractNumId w:val="5"/>
  </w:num>
  <w:num w:numId="39">
    <w:abstractNumId w:val="9"/>
  </w:num>
  <w:num w:numId="40">
    <w:abstractNumId w:val="7"/>
  </w:num>
  <w:num w:numId="41">
    <w:abstractNumId w:val="45"/>
  </w:num>
  <w:num w:numId="42">
    <w:abstractNumId w:val="38"/>
  </w:num>
  <w:num w:numId="43">
    <w:abstractNumId w:val="8"/>
  </w:num>
  <w:num w:numId="44">
    <w:abstractNumId w:val="22"/>
  </w:num>
  <w:num w:numId="45">
    <w:abstractNumId w:val="30"/>
  </w:num>
  <w:num w:numId="46">
    <w:abstractNumId w:val="18"/>
  </w:num>
  <w:num w:numId="47">
    <w:abstractNumId w:val="34"/>
  </w:num>
  <w:num w:numId="48">
    <w:abstractNumId w:val="42"/>
  </w:num>
  <w:num w:numId="4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efaultTabStop w:val="708"/>
  <w:autoHyphenation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355C7E"/>
    <w:rsid w:val="0000080B"/>
    <w:rsid w:val="00010939"/>
    <w:rsid w:val="00017D31"/>
    <w:rsid w:val="00022D9D"/>
    <w:rsid w:val="000279C8"/>
    <w:rsid w:val="00027D2C"/>
    <w:rsid w:val="00027D3F"/>
    <w:rsid w:val="00027E5B"/>
    <w:rsid w:val="00037461"/>
    <w:rsid w:val="00040D5F"/>
    <w:rsid w:val="00051AEE"/>
    <w:rsid w:val="00060A01"/>
    <w:rsid w:val="00062320"/>
    <w:rsid w:val="00062AAA"/>
    <w:rsid w:val="00064AA9"/>
    <w:rsid w:val="000771F4"/>
    <w:rsid w:val="000835F5"/>
    <w:rsid w:val="0008727A"/>
    <w:rsid w:val="000875BF"/>
    <w:rsid w:val="000911D1"/>
    <w:rsid w:val="00094B0D"/>
    <w:rsid w:val="000A39F1"/>
    <w:rsid w:val="000A4FAC"/>
    <w:rsid w:val="000B130E"/>
    <w:rsid w:val="000B1331"/>
    <w:rsid w:val="000B2400"/>
    <w:rsid w:val="000B4AE7"/>
    <w:rsid w:val="000B7795"/>
    <w:rsid w:val="000C4546"/>
    <w:rsid w:val="000D07C6"/>
    <w:rsid w:val="000D3868"/>
    <w:rsid w:val="000D4429"/>
    <w:rsid w:val="000D6DE5"/>
    <w:rsid w:val="000E3456"/>
    <w:rsid w:val="000E37E9"/>
    <w:rsid w:val="000F11FE"/>
    <w:rsid w:val="000F69B1"/>
    <w:rsid w:val="00102E02"/>
    <w:rsid w:val="00111BC3"/>
    <w:rsid w:val="00114770"/>
    <w:rsid w:val="001165D0"/>
    <w:rsid w:val="001166B7"/>
    <w:rsid w:val="001167A8"/>
    <w:rsid w:val="00127108"/>
    <w:rsid w:val="00127DEA"/>
    <w:rsid w:val="00131CDA"/>
    <w:rsid w:val="00132F57"/>
    <w:rsid w:val="00135938"/>
    <w:rsid w:val="001378B1"/>
    <w:rsid w:val="00147ABB"/>
    <w:rsid w:val="00147C82"/>
    <w:rsid w:val="00150795"/>
    <w:rsid w:val="0015639D"/>
    <w:rsid w:val="00160BC1"/>
    <w:rsid w:val="00161C70"/>
    <w:rsid w:val="001716A9"/>
    <w:rsid w:val="00174539"/>
    <w:rsid w:val="001766DC"/>
    <w:rsid w:val="00180E5D"/>
    <w:rsid w:val="00181AAB"/>
    <w:rsid w:val="00184F65"/>
    <w:rsid w:val="001871AA"/>
    <w:rsid w:val="001A34E7"/>
    <w:rsid w:val="001A6533"/>
    <w:rsid w:val="001A71C2"/>
    <w:rsid w:val="001B0662"/>
    <w:rsid w:val="001B18BE"/>
    <w:rsid w:val="001B3ECE"/>
    <w:rsid w:val="001C45CC"/>
    <w:rsid w:val="001C4FED"/>
    <w:rsid w:val="001C6305"/>
    <w:rsid w:val="001E3417"/>
    <w:rsid w:val="001F11DE"/>
    <w:rsid w:val="001F7F58"/>
    <w:rsid w:val="0020382C"/>
    <w:rsid w:val="00207E2E"/>
    <w:rsid w:val="00207FB7"/>
    <w:rsid w:val="00211C1B"/>
    <w:rsid w:val="00220670"/>
    <w:rsid w:val="002244CD"/>
    <w:rsid w:val="00225594"/>
    <w:rsid w:val="00234629"/>
    <w:rsid w:val="0023774A"/>
    <w:rsid w:val="00240A81"/>
    <w:rsid w:val="00245199"/>
    <w:rsid w:val="002657BC"/>
    <w:rsid w:val="00276128"/>
    <w:rsid w:val="0027733F"/>
    <w:rsid w:val="00282BCD"/>
    <w:rsid w:val="00291D05"/>
    <w:rsid w:val="0029292A"/>
    <w:rsid w:val="002933E5"/>
    <w:rsid w:val="002A0D1B"/>
    <w:rsid w:val="002B5AB9"/>
    <w:rsid w:val="002B6C87"/>
    <w:rsid w:val="002B734E"/>
    <w:rsid w:val="002C0F56"/>
    <w:rsid w:val="002C174C"/>
    <w:rsid w:val="002C2EAE"/>
    <w:rsid w:val="002C3F08"/>
    <w:rsid w:val="002C7582"/>
    <w:rsid w:val="002D6AC0"/>
    <w:rsid w:val="002E195D"/>
    <w:rsid w:val="002E4262"/>
    <w:rsid w:val="002E4CB7"/>
    <w:rsid w:val="002F196F"/>
    <w:rsid w:val="00315AB7"/>
    <w:rsid w:val="00320A40"/>
    <w:rsid w:val="0032166A"/>
    <w:rsid w:val="00326F65"/>
    <w:rsid w:val="00330957"/>
    <w:rsid w:val="0033546E"/>
    <w:rsid w:val="00343484"/>
    <w:rsid w:val="003552C5"/>
    <w:rsid w:val="00355C7E"/>
    <w:rsid w:val="003618C2"/>
    <w:rsid w:val="00363097"/>
    <w:rsid w:val="00365758"/>
    <w:rsid w:val="003668E3"/>
    <w:rsid w:val="0036699E"/>
    <w:rsid w:val="003905C9"/>
    <w:rsid w:val="00390B62"/>
    <w:rsid w:val="003A3494"/>
    <w:rsid w:val="003A57B5"/>
    <w:rsid w:val="003A6FB0"/>
    <w:rsid w:val="003A71E4"/>
    <w:rsid w:val="003B7F71"/>
    <w:rsid w:val="003D79E0"/>
    <w:rsid w:val="003E3A7F"/>
    <w:rsid w:val="00400491"/>
    <w:rsid w:val="00407242"/>
    <w:rsid w:val="00407404"/>
    <w:rsid w:val="004110F5"/>
    <w:rsid w:val="0041605C"/>
    <w:rsid w:val="004204A2"/>
    <w:rsid w:val="00420E03"/>
    <w:rsid w:val="00435249"/>
    <w:rsid w:val="00452CA5"/>
    <w:rsid w:val="004634D3"/>
    <w:rsid w:val="0046365B"/>
    <w:rsid w:val="0047224A"/>
    <w:rsid w:val="00473EF7"/>
    <w:rsid w:val="0047572F"/>
    <w:rsid w:val="0047633A"/>
    <w:rsid w:val="0048300E"/>
    <w:rsid w:val="0049217A"/>
    <w:rsid w:val="00495C5A"/>
    <w:rsid w:val="00495E86"/>
    <w:rsid w:val="004A2586"/>
    <w:rsid w:val="004A2C0D"/>
    <w:rsid w:val="004A2E62"/>
    <w:rsid w:val="004A68C9"/>
    <w:rsid w:val="004B6AE1"/>
    <w:rsid w:val="004B6BB6"/>
    <w:rsid w:val="004C5815"/>
    <w:rsid w:val="004C6DB3"/>
    <w:rsid w:val="004D7266"/>
    <w:rsid w:val="004E0C3F"/>
    <w:rsid w:val="004E3D82"/>
    <w:rsid w:val="004E40FE"/>
    <w:rsid w:val="004E4CD6"/>
    <w:rsid w:val="004E4DB2"/>
    <w:rsid w:val="004E62F1"/>
    <w:rsid w:val="004E753A"/>
    <w:rsid w:val="004F3202"/>
    <w:rsid w:val="004F3C72"/>
    <w:rsid w:val="004F6704"/>
    <w:rsid w:val="005006F3"/>
    <w:rsid w:val="00514265"/>
    <w:rsid w:val="00516215"/>
    <w:rsid w:val="00516F43"/>
    <w:rsid w:val="005203FC"/>
    <w:rsid w:val="00520EB1"/>
    <w:rsid w:val="0052154E"/>
    <w:rsid w:val="0052379E"/>
    <w:rsid w:val="005312EF"/>
    <w:rsid w:val="005362E6"/>
    <w:rsid w:val="00537A62"/>
    <w:rsid w:val="00540F31"/>
    <w:rsid w:val="00544133"/>
    <w:rsid w:val="00565480"/>
    <w:rsid w:val="005669CB"/>
    <w:rsid w:val="00572F9F"/>
    <w:rsid w:val="005816EA"/>
    <w:rsid w:val="00582969"/>
    <w:rsid w:val="00583C2E"/>
    <w:rsid w:val="00584FE8"/>
    <w:rsid w:val="00586FAD"/>
    <w:rsid w:val="005915BA"/>
    <w:rsid w:val="00591B36"/>
    <w:rsid w:val="005A0444"/>
    <w:rsid w:val="005A17CA"/>
    <w:rsid w:val="005A28FC"/>
    <w:rsid w:val="005B47CE"/>
    <w:rsid w:val="005C13E4"/>
    <w:rsid w:val="005C20F0"/>
    <w:rsid w:val="005C2910"/>
    <w:rsid w:val="005C3AEB"/>
    <w:rsid w:val="005C3E07"/>
    <w:rsid w:val="005C7567"/>
    <w:rsid w:val="005D206B"/>
    <w:rsid w:val="005D798A"/>
    <w:rsid w:val="005D7E45"/>
    <w:rsid w:val="005E1B65"/>
    <w:rsid w:val="005E1C79"/>
    <w:rsid w:val="005E556E"/>
    <w:rsid w:val="005F2349"/>
    <w:rsid w:val="006022D4"/>
    <w:rsid w:val="00602492"/>
    <w:rsid w:val="006044B4"/>
    <w:rsid w:val="00607E17"/>
    <w:rsid w:val="006118F6"/>
    <w:rsid w:val="00624E28"/>
    <w:rsid w:val="00627A69"/>
    <w:rsid w:val="00642A2F"/>
    <w:rsid w:val="006439F4"/>
    <w:rsid w:val="00652D57"/>
    <w:rsid w:val="00653217"/>
    <w:rsid w:val="0065606F"/>
    <w:rsid w:val="00656A8B"/>
    <w:rsid w:val="00656AC4"/>
    <w:rsid w:val="00657826"/>
    <w:rsid w:val="00660FFD"/>
    <w:rsid w:val="00661891"/>
    <w:rsid w:val="0066237F"/>
    <w:rsid w:val="00664994"/>
    <w:rsid w:val="00674C68"/>
    <w:rsid w:val="00676914"/>
    <w:rsid w:val="00681553"/>
    <w:rsid w:val="00687B3A"/>
    <w:rsid w:val="00692DD7"/>
    <w:rsid w:val="00695045"/>
    <w:rsid w:val="006B0CA3"/>
    <w:rsid w:val="006C0A2C"/>
    <w:rsid w:val="006C7BF5"/>
    <w:rsid w:val="006D108C"/>
    <w:rsid w:val="006D15B6"/>
    <w:rsid w:val="006D2DD3"/>
    <w:rsid w:val="006D320A"/>
    <w:rsid w:val="006D4CB2"/>
    <w:rsid w:val="006D6805"/>
    <w:rsid w:val="006E0512"/>
    <w:rsid w:val="006E0E84"/>
    <w:rsid w:val="006E3905"/>
    <w:rsid w:val="006E5C19"/>
    <w:rsid w:val="006E796A"/>
    <w:rsid w:val="006F51E1"/>
    <w:rsid w:val="00704ADC"/>
    <w:rsid w:val="00705814"/>
    <w:rsid w:val="00705FB5"/>
    <w:rsid w:val="007066B1"/>
    <w:rsid w:val="00707657"/>
    <w:rsid w:val="00713D44"/>
    <w:rsid w:val="007217D1"/>
    <w:rsid w:val="007249FC"/>
    <w:rsid w:val="007327FE"/>
    <w:rsid w:val="007375C6"/>
    <w:rsid w:val="007512C7"/>
    <w:rsid w:val="00752936"/>
    <w:rsid w:val="0076201E"/>
    <w:rsid w:val="00764497"/>
    <w:rsid w:val="007751FE"/>
    <w:rsid w:val="007776A0"/>
    <w:rsid w:val="00777B09"/>
    <w:rsid w:val="00781ADF"/>
    <w:rsid w:val="00783D3E"/>
    <w:rsid w:val="00785842"/>
    <w:rsid w:val="007865CB"/>
    <w:rsid w:val="00791193"/>
    <w:rsid w:val="00793E1B"/>
    <w:rsid w:val="00793F01"/>
    <w:rsid w:val="007A5EE5"/>
    <w:rsid w:val="007A7E7B"/>
    <w:rsid w:val="007B2F12"/>
    <w:rsid w:val="007C277B"/>
    <w:rsid w:val="007D5CC1"/>
    <w:rsid w:val="007E10C6"/>
    <w:rsid w:val="007E4A05"/>
    <w:rsid w:val="007F098D"/>
    <w:rsid w:val="007F4B97"/>
    <w:rsid w:val="007F68EA"/>
    <w:rsid w:val="007F7A4D"/>
    <w:rsid w:val="00801B83"/>
    <w:rsid w:val="0080357D"/>
    <w:rsid w:val="00803DDC"/>
    <w:rsid w:val="008169E4"/>
    <w:rsid w:val="00817DD9"/>
    <w:rsid w:val="00820D1B"/>
    <w:rsid w:val="00821660"/>
    <w:rsid w:val="00823333"/>
    <w:rsid w:val="00823E5A"/>
    <w:rsid w:val="008262FB"/>
    <w:rsid w:val="008408F2"/>
    <w:rsid w:val="008423FF"/>
    <w:rsid w:val="00843548"/>
    <w:rsid w:val="00852E8E"/>
    <w:rsid w:val="00857FC8"/>
    <w:rsid w:val="0086475B"/>
    <w:rsid w:val="0086651C"/>
    <w:rsid w:val="0087341A"/>
    <w:rsid w:val="00875896"/>
    <w:rsid w:val="0088272E"/>
    <w:rsid w:val="008A5C24"/>
    <w:rsid w:val="008B6331"/>
    <w:rsid w:val="008B789E"/>
    <w:rsid w:val="008D2062"/>
    <w:rsid w:val="008D7879"/>
    <w:rsid w:val="008E5BD6"/>
    <w:rsid w:val="008E5E59"/>
    <w:rsid w:val="008E71B1"/>
    <w:rsid w:val="008F44A8"/>
    <w:rsid w:val="008F746D"/>
    <w:rsid w:val="009025FA"/>
    <w:rsid w:val="00920199"/>
    <w:rsid w:val="00921868"/>
    <w:rsid w:val="009275DF"/>
    <w:rsid w:val="00941875"/>
    <w:rsid w:val="00951F6B"/>
    <w:rsid w:val="009528CA"/>
    <w:rsid w:val="00954E45"/>
    <w:rsid w:val="00955A08"/>
    <w:rsid w:val="00957E66"/>
    <w:rsid w:val="00962A67"/>
    <w:rsid w:val="00965998"/>
    <w:rsid w:val="00965C02"/>
    <w:rsid w:val="00966010"/>
    <w:rsid w:val="00974818"/>
    <w:rsid w:val="009750B5"/>
    <w:rsid w:val="0097577D"/>
    <w:rsid w:val="009839BD"/>
    <w:rsid w:val="009A357A"/>
    <w:rsid w:val="009C33D9"/>
    <w:rsid w:val="009E09C6"/>
    <w:rsid w:val="009E35D2"/>
    <w:rsid w:val="009E46E7"/>
    <w:rsid w:val="009E4ACA"/>
    <w:rsid w:val="009F16FE"/>
    <w:rsid w:val="009F4070"/>
    <w:rsid w:val="009F44FB"/>
    <w:rsid w:val="009F71D1"/>
    <w:rsid w:val="00A10B69"/>
    <w:rsid w:val="00A15E41"/>
    <w:rsid w:val="00A2116D"/>
    <w:rsid w:val="00A26B73"/>
    <w:rsid w:val="00A275E4"/>
    <w:rsid w:val="00A32A5F"/>
    <w:rsid w:val="00A33B1E"/>
    <w:rsid w:val="00A44F9E"/>
    <w:rsid w:val="00A5652A"/>
    <w:rsid w:val="00A567CD"/>
    <w:rsid w:val="00A62700"/>
    <w:rsid w:val="00A63D90"/>
    <w:rsid w:val="00A663F2"/>
    <w:rsid w:val="00A700E6"/>
    <w:rsid w:val="00A75675"/>
    <w:rsid w:val="00A76E53"/>
    <w:rsid w:val="00A8439F"/>
    <w:rsid w:val="00A86303"/>
    <w:rsid w:val="00A9265C"/>
    <w:rsid w:val="00A92ADC"/>
    <w:rsid w:val="00A9607B"/>
    <w:rsid w:val="00A96C48"/>
    <w:rsid w:val="00AA2A29"/>
    <w:rsid w:val="00AA7B06"/>
    <w:rsid w:val="00AB2091"/>
    <w:rsid w:val="00AB2CF1"/>
    <w:rsid w:val="00AC0290"/>
    <w:rsid w:val="00AC2AC8"/>
    <w:rsid w:val="00AD0669"/>
    <w:rsid w:val="00AD208A"/>
    <w:rsid w:val="00AD4A3C"/>
    <w:rsid w:val="00AE3177"/>
    <w:rsid w:val="00AF358D"/>
    <w:rsid w:val="00AF61EB"/>
    <w:rsid w:val="00AF7CF1"/>
    <w:rsid w:val="00B05B20"/>
    <w:rsid w:val="00B11AA9"/>
    <w:rsid w:val="00B321E8"/>
    <w:rsid w:val="00B35719"/>
    <w:rsid w:val="00B35772"/>
    <w:rsid w:val="00B50C44"/>
    <w:rsid w:val="00B5209B"/>
    <w:rsid w:val="00B542D4"/>
    <w:rsid w:val="00B54421"/>
    <w:rsid w:val="00B642B8"/>
    <w:rsid w:val="00B817E2"/>
    <w:rsid w:val="00B81F17"/>
    <w:rsid w:val="00B87C3F"/>
    <w:rsid w:val="00BB6C9A"/>
    <w:rsid w:val="00BB70FB"/>
    <w:rsid w:val="00BB78B5"/>
    <w:rsid w:val="00BC075E"/>
    <w:rsid w:val="00BD460C"/>
    <w:rsid w:val="00BE023D"/>
    <w:rsid w:val="00BF0029"/>
    <w:rsid w:val="00BF22FC"/>
    <w:rsid w:val="00C1245E"/>
    <w:rsid w:val="00C2108E"/>
    <w:rsid w:val="00C228C5"/>
    <w:rsid w:val="00C24EA8"/>
    <w:rsid w:val="00C26026"/>
    <w:rsid w:val="00C2747F"/>
    <w:rsid w:val="00C304E1"/>
    <w:rsid w:val="00C33468"/>
    <w:rsid w:val="00C3475E"/>
    <w:rsid w:val="00C37992"/>
    <w:rsid w:val="00C40C06"/>
    <w:rsid w:val="00C42E7D"/>
    <w:rsid w:val="00C43C6F"/>
    <w:rsid w:val="00C458E8"/>
    <w:rsid w:val="00C55E91"/>
    <w:rsid w:val="00C70CA1"/>
    <w:rsid w:val="00C76FF0"/>
    <w:rsid w:val="00C90A7A"/>
    <w:rsid w:val="00C935D3"/>
    <w:rsid w:val="00C93F61"/>
    <w:rsid w:val="00C94464"/>
    <w:rsid w:val="00C947BD"/>
    <w:rsid w:val="00C94867"/>
    <w:rsid w:val="00C94DE3"/>
    <w:rsid w:val="00C953C9"/>
    <w:rsid w:val="00CA401A"/>
    <w:rsid w:val="00CA7669"/>
    <w:rsid w:val="00CB27ED"/>
    <w:rsid w:val="00CB61D6"/>
    <w:rsid w:val="00CC0251"/>
    <w:rsid w:val="00CC02A4"/>
    <w:rsid w:val="00CC24DC"/>
    <w:rsid w:val="00CC4A96"/>
    <w:rsid w:val="00CC6C71"/>
    <w:rsid w:val="00CC7AD3"/>
    <w:rsid w:val="00CD0B9C"/>
    <w:rsid w:val="00CD390E"/>
    <w:rsid w:val="00CD71C4"/>
    <w:rsid w:val="00CD73CC"/>
    <w:rsid w:val="00CE6C4B"/>
    <w:rsid w:val="00CF05FA"/>
    <w:rsid w:val="00CF12C6"/>
    <w:rsid w:val="00CF2B2F"/>
    <w:rsid w:val="00CF6292"/>
    <w:rsid w:val="00CF6B12"/>
    <w:rsid w:val="00D02EB8"/>
    <w:rsid w:val="00D13FF4"/>
    <w:rsid w:val="00D152E4"/>
    <w:rsid w:val="00D1753D"/>
    <w:rsid w:val="00D23EFA"/>
    <w:rsid w:val="00D245D5"/>
    <w:rsid w:val="00D2680A"/>
    <w:rsid w:val="00D34B66"/>
    <w:rsid w:val="00D40704"/>
    <w:rsid w:val="00D47D78"/>
    <w:rsid w:val="00D61D2B"/>
    <w:rsid w:val="00D63339"/>
    <w:rsid w:val="00D705F6"/>
    <w:rsid w:val="00D761E8"/>
    <w:rsid w:val="00D778C9"/>
    <w:rsid w:val="00D83177"/>
    <w:rsid w:val="00D8506D"/>
    <w:rsid w:val="00D90307"/>
    <w:rsid w:val="00D91204"/>
    <w:rsid w:val="00D9123F"/>
    <w:rsid w:val="00D97830"/>
    <w:rsid w:val="00DA3FFC"/>
    <w:rsid w:val="00DA489D"/>
    <w:rsid w:val="00DA48D3"/>
    <w:rsid w:val="00DA5523"/>
    <w:rsid w:val="00DB08E2"/>
    <w:rsid w:val="00DB0A35"/>
    <w:rsid w:val="00DB228F"/>
    <w:rsid w:val="00DB4406"/>
    <w:rsid w:val="00DB7107"/>
    <w:rsid w:val="00DC3B37"/>
    <w:rsid w:val="00DC6660"/>
    <w:rsid w:val="00DC79C8"/>
    <w:rsid w:val="00DD03B9"/>
    <w:rsid w:val="00DD05E7"/>
    <w:rsid w:val="00DD3903"/>
    <w:rsid w:val="00DD6EB4"/>
    <w:rsid w:val="00DE38F3"/>
    <w:rsid w:val="00DF1076"/>
    <w:rsid w:val="00DF1155"/>
    <w:rsid w:val="00DF1860"/>
    <w:rsid w:val="00DF26AA"/>
    <w:rsid w:val="00DF453C"/>
    <w:rsid w:val="00DF7ED6"/>
    <w:rsid w:val="00E02CDE"/>
    <w:rsid w:val="00E11452"/>
    <w:rsid w:val="00E23656"/>
    <w:rsid w:val="00E27B8B"/>
    <w:rsid w:val="00E4046E"/>
    <w:rsid w:val="00E42AED"/>
    <w:rsid w:val="00E4451A"/>
    <w:rsid w:val="00E644ED"/>
    <w:rsid w:val="00E72419"/>
    <w:rsid w:val="00E72975"/>
    <w:rsid w:val="00E7465A"/>
    <w:rsid w:val="00E75140"/>
    <w:rsid w:val="00E77545"/>
    <w:rsid w:val="00E85CB5"/>
    <w:rsid w:val="00E9119D"/>
    <w:rsid w:val="00E92238"/>
    <w:rsid w:val="00EA206F"/>
    <w:rsid w:val="00EA3690"/>
    <w:rsid w:val="00EB2202"/>
    <w:rsid w:val="00EC1934"/>
    <w:rsid w:val="00EC7898"/>
    <w:rsid w:val="00ED28E4"/>
    <w:rsid w:val="00ED321A"/>
    <w:rsid w:val="00ED72BC"/>
    <w:rsid w:val="00ED789C"/>
    <w:rsid w:val="00EE165B"/>
    <w:rsid w:val="00EE4D57"/>
    <w:rsid w:val="00EE60B1"/>
    <w:rsid w:val="00EE6F94"/>
    <w:rsid w:val="00EF0699"/>
    <w:rsid w:val="00EF1A21"/>
    <w:rsid w:val="00EF70F2"/>
    <w:rsid w:val="00F00B76"/>
    <w:rsid w:val="00F029DC"/>
    <w:rsid w:val="00F06F17"/>
    <w:rsid w:val="00F226CA"/>
    <w:rsid w:val="00F239D1"/>
    <w:rsid w:val="00F322E1"/>
    <w:rsid w:val="00F336CD"/>
    <w:rsid w:val="00F33B49"/>
    <w:rsid w:val="00F342F7"/>
    <w:rsid w:val="00F40FEC"/>
    <w:rsid w:val="00F42549"/>
    <w:rsid w:val="00F542AF"/>
    <w:rsid w:val="00F6188C"/>
    <w:rsid w:val="00F61AA3"/>
    <w:rsid w:val="00F625A5"/>
    <w:rsid w:val="00F63ADF"/>
    <w:rsid w:val="00F63BBC"/>
    <w:rsid w:val="00F8007A"/>
    <w:rsid w:val="00F803A3"/>
    <w:rsid w:val="00F96A96"/>
    <w:rsid w:val="00FA331F"/>
    <w:rsid w:val="00FA50D3"/>
    <w:rsid w:val="00FA5C55"/>
    <w:rsid w:val="00FB05DD"/>
    <w:rsid w:val="00FB15A7"/>
    <w:rsid w:val="00FB24C8"/>
    <w:rsid w:val="00FB3DFD"/>
    <w:rsid w:val="00FC306B"/>
    <w:rsid w:val="00FC4645"/>
    <w:rsid w:val="00FD2797"/>
    <w:rsid w:val="00FD6763"/>
    <w:rsid w:val="00FE1F73"/>
    <w:rsid w:val="00FE2B14"/>
    <w:rsid w:val="00FE556E"/>
    <w:rsid w:val="00FF2DC4"/>
    <w:rsid w:val="00FF7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5:docId w15:val="{F9EE6120-AB18-49DC-86C0-16BD1D5A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EF1A2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8">
    <w:name w:val="heading 8"/>
    <w:basedOn w:val="a"/>
    <w:next w:val="a"/>
    <w:link w:val="80"/>
    <w:uiPriority w:val="9"/>
    <w:qFormat/>
    <w:rsid w:val="00EF1A21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39"/>
    <w:rsid w:val="00160B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basedOn w:val="a0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unhideWhenUsed/>
    <w:rsid w:val="00160BC1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basedOn w:val="a0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1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6">
    <w:name w:val="Сетка таблицы26"/>
    <w:basedOn w:val="a1"/>
    <w:uiPriority w:val="39"/>
    <w:rsid w:val="00D97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39"/>
    <w:rsid w:val="007F4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6"/>
    <w:uiPriority w:val="39"/>
    <w:rsid w:val="00E724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F1A2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uiPriority w:val="9"/>
    <w:semiHidden/>
    <w:rsid w:val="00EF1A21"/>
    <w:rPr>
      <w:rFonts w:ascii="Calibri" w:eastAsia="Times New Roman" w:hAnsi="Calibri" w:cs="Times New Roman"/>
      <w:i/>
      <w:iCs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EF1A2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EF1A21"/>
    <w:rPr>
      <w:rFonts w:ascii="Times New Roman" w:eastAsia="Times New Roman" w:hAnsi="Times New Roman"/>
    </w:rPr>
  </w:style>
  <w:style w:type="paragraph" w:styleId="30">
    <w:name w:val="Body Text 3"/>
    <w:basedOn w:val="a"/>
    <w:link w:val="31"/>
    <w:uiPriority w:val="99"/>
    <w:semiHidden/>
    <w:unhideWhenUsed/>
    <w:rsid w:val="00EF1A21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basedOn w:val="a0"/>
    <w:link w:val="30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styleId="af3">
    <w:name w:val="Title"/>
    <w:basedOn w:val="a"/>
    <w:link w:val="af4"/>
    <w:uiPriority w:val="99"/>
    <w:qFormat/>
    <w:rsid w:val="00EF1A21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4">
    <w:name w:val="Заголовок Знак"/>
    <w:basedOn w:val="a0"/>
    <w:link w:val="af3"/>
    <w:uiPriority w:val="99"/>
    <w:rsid w:val="00EF1A21"/>
    <w:rPr>
      <w:rFonts w:ascii="Times New Roman" w:eastAsia="Times New Roman" w:hAnsi="Times New Roman"/>
      <w:b/>
      <w:sz w:val="28"/>
    </w:rPr>
  </w:style>
  <w:style w:type="paragraph" w:styleId="32">
    <w:name w:val="Body Text Indent 3"/>
    <w:basedOn w:val="a"/>
    <w:link w:val="33"/>
    <w:uiPriority w:val="99"/>
    <w:semiHidden/>
    <w:unhideWhenUsed/>
    <w:rsid w:val="00EF1A21"/>
    <w:pPr>
      <w:widowControl/>
      <w:autoSpaceDE/>
      <w:autoSpaceDN/>
      <w:adjustRightInd/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0"/>
    <w:link w:val="32"/>
    <w:uiPriority w:val="99"/>
    <w:semiHidden/>
    <w:rsid w:val="00EF1A21"/>
    <w:rPr>
      <w:rFonts w:ascii="Times New Roman" w:eastAsia="Times New Roman" w:hAnsi="Times New Roman"/>
      <w:sz w:val="16"/>
      <w:szCs w:val="16"/>
    </w:rPr>
  </w:style>
  <w:style w:type="paragraph" w:customStyle="1" w:styleId="310">
    <w:name w:val="Основной текст с отступом 31"/>
    <w:basedOn w:val="a"/>
    <w:rsid w:val="00343484"/>
    <w:pPr>
      <w:widowControl/>
      <w:suppressAutoHyphens/>
      <w:autoSpaceDE/>
      <w:autoSpaceDN/>
      <w:adjustRightInd/>
      <w:ind w:firstLine="567"/>
      <w:jc w:val="both"/>
    </w:pPr>
    <w:rPr>
      <w:sz w:val="24"/>
      <w:szCs w:val="24"/>
      <w:lang w:eastAsia="ar-SA"/>
    </w:rPr>
  </w:style>
  <w:style w:type="paragraph" w:styleId="af5">
    <w:name w:val="Plain Text"/>
    <w:basedOn w:val="a"/>
    <w:link w:val="af6"/>
    <w:uiPriority w:val="99"/>
    <w:semiHidden/>
    <w:unhideWhenUsed/>
    <w:rsid w:val="00D778C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6">
    <w:name w:val="Текст Знак"/>
    <w:basedOn w:val="a0"/>
    <w:link w:val="af5"/>
    <w:uiPriority w:val="99"/>
    <w:semiHidden/>
    <w:rsid w:val="00D778C9"/>
    <w:rPr>
      <w:rFonts w:ascii="Courier New" w:eastAsia="Times New Roman" w:hAnsi="Courier New"/>
    </w:rPr>
  </w:style>
  <w:style w:type="paragraph" w:customStyle="1" w:styleId="14">
    <w:name w:val="Обычный1"/>
    <w:rsid w:val="00D778C9"/>
    <w:pPr>
      <w:widowControl w:val="0"/>
      <w:suppressAutoHyphens/>
      <w:spacing w:line="300" w:lineRule="auto"/>
      <w:ind w:firstLine="34"/>
    </w:pPr>
    <w:rPr>
      <w:rFonts w:ascii="Times New Roman" w:eastAsia="Times New Roman" w:hAnsi="Times New Roman"/>
      <w:sz w:val="22"/>
      <w:lang w:eastAsia="ar-SA"/>
    </w:rPr>
  </w:style>
  <w:style w:type="character" w:styleId="af7">
    <w:name w:val="Strong"/>
    <w:basedOn w:val="a0"/>
    <w:uiPriority w:val="99"/>
    <w:qFormat/>
    <w:rsid w:val="00A5652A"/>
    <w:rPr>
      <w:rFonts w:ascii="Times New Roman" w:hAnsi="Times New Roman" w:cs="Times New Roman" w:hint="default"/>
      <w:b/>
      <w:bCs/>
    </w:rPr>
  </w:style>
  <w:style w:type="character" w:customStyle="1" w:styleId="FontStyle79">
    <w:name w:val="Font Style79"/>
    <w:basedOn w:val="a0"/>
    <w:rsid w:val="00681553"/>
    <w:rPr>
      <w:rFonts w:ascii="Times New Roman" w:hAnsi="Times New Roman" w:cs="Times New Roman" w:hint="default"/>
      <w:sz w:val="22"/>
      <w:szCs w:val="22"/>
    </w:rPr>
  </w:style>
  <w:style w:type="character" w:customStyle="1" w:styleId="FontStyle87">
    <w:name w:val="Font Style87"/>
    <w:basedOn w:val="a0"/>
    <w:rsid w:val="00681553"/>
    <w:rPr>
      <w:rFonts w:ascii="Times New Roman" w:hAnsi="Times New Roman" w:cs="Times New Roman" w:hint="default"/>
      <w:sz w:val="18"/>
      <w:szCs w:val="18"/>
    </w:rPr>
  </w:style>
  <w:style w:type="paragraph" w:customStyle="1" w:styleId="Style34">
    <w:name w:val="Style34"/>
    <w:basedOn w:val="a"/>
    <w:rsid w:val="00681553"/>
    <w:pPr>
      <w:spacing w:line="322" w:lineRule="exac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BC075E"/>
    <w:rPr>
      <w:rFonts w:ascii="Times New Roman" w:hAnsi="Times New Roman" w:cs="Times New Roman" w:hint="default"/>
    </w:rPr>
  </w:style>
  <w:style w:type="paragraph" w:customStyle="1" w:styleId="Default">
    <w:name w:val="Default"/>
    <w:qFormat/>
    <w:rsid w:val="008262F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customStyle="1" w:styleId="a5">
    <w:name w:val="Абзац списка Знак"/>
    <w:basedOn w:val="a0"/>
    <w:link w:val="a4"/>
    <w:uiPriority w:val="34"/>
    <w:locked/>
    <w:rsid w:val="002C174C"/>
    <w:rPr>
      <w:sz w:val="22"/>
      <w:szCs w:val="22"/>
      <w:lang w:eastAsia="en-US"/>
    </w:rPr>
  </w:style>
  <w:style w:type="paragraph" w:customStyle="1" w:styleId="15">
    <w:name w:val="Абзац списка1"/>
    <w:basedOn w:val="a"/>
    <w:link w:val="ListParagraphChar"/>
    <w:rsid w:val="008408F2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ListParagraphChar">
    <w:name w:val="List Paragraph Char"/>
    <w:basedOn w:val="a0"/>
    <w:link w:val="15"/>
    <w:locked/>
    <w:rsid w:val="008408F2"/>
    <w:rPr>
      <w:rFonts w:ascii="Calibri" w:hAnsi="Calibri"/>
      <w:sz w:val="22"/>
      <w:szCs w:val="22"/>
      <w:lang w:val="ru-RU" w:eastAsia="en-US" w:bidi="ar-SA"/>
    </w:rPr>
  </w:style>
  <w:style w:type="character" w:styleId="af8">
    <w:name w:val="FollowedHyperlink"/>
    <w:basedOn w:val="a0"/>
    <w:uiPriority w:val="99"/>
    <w:semiHidden/>
    <w:unhideWhenUsed/>
    <w:rsid w:val="009E46E7"/>
    <w:rPr>
      <w:color w:val="800080"/>
      <w:u w:val="single"/>
    </w:rPr>
  </w:style>
  <w:style w:type="character" w:styleId="af9">
    <w:name w:val="Unresolved Mention"/>
    <w:basedOn w:val="a0"/>
    <w:uiPriority w:val="99"/>
    <w:semiHidden/>
    <w:unhideWhenUsed/>
    <w:rsid w:val="00A627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7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1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6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0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3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3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3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2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1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3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1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1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31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5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6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1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4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9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3717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2087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79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099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81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36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8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03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9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13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8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9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16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36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5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9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3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5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46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7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1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6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6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1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72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6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1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7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8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4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5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4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3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7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8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49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4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74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7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5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8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2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8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6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9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8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26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88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38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6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4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9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1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0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8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1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4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4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7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6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55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22200" TargetMode="External"/><Relationship Id="rId13" Type="http://schemas.openxmlformats.org/officeDocument/2006/relationships/hyperlink" Target="http://biblio-online.ru" TargetMode="External"/><Relationship Id="rId18" Type="http://schemas.openxmlformats.org/officeDocument/2006/relationships/hyperlink" Target="http://journals.cambridge.org" TargetMode="External"/><Relationship Id="rId26" Type="http://schemas.openxmlformats.org/officeDocument/2006/relationships/hyperlink" Target="http://edu.garant.ru/omg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enran.ru" TargetMode="External"/><Relationship Id="rId7" Type="http://schemas.openxmlformats.org/officeDocument/2006/relationships/hyperlink" Target="http://www.iprbookshop.ru/49916.html" TargetMode="External"/><Relationship Id="rId12" Type="http://schemas.openxmlformats.org/officeDocument/2006/relationships/hyperlink" Target="http://www.iprbookshop.ru" TargetMode="External"/><Relationship Id="rId17" Type="http://schemas.openxmlformats.org/officeDocument/2006/relationships/hyperlink" Target="http://www.edu.ru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iencedirect.com" TargetMode="External"/><Relationship Id="rId20" Type="http://schemas.openxmlformats.org/officeDocument/2006/relationships/hyperlink" Target="http://dic.academic.ru/" TargetMode="External"/><Relationship Id="rId29" Type="http://schemas.openxmlformats.org/officeDocument/2006/relationships/hyperlink" Target="http://www.ict.edu.ru....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56527.html" TargetMode="External"/><Relationship Id="rId24" Type="http://schemas.openxmlformats.org/officeDocument/2006/relationships/hyperlink" Target="http://ru.spinform.ru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elibrary.ru" TargetMode="External"/><Relationship Id="rId23" Type="http://schemas.openxmlformats.org/officeDocument/2006/relationships/hyperlink" Target="http://diss.rsl.ru" TargetMode="External"/><Relationship Id="rId28" Type="http://schemas.openxmlformats.org/officeDocument/2006/relationships/hyperlink" Target="http://fgosvo.ru...." TargetMode="External"/><Relationship Id="rId10" Type="http://schemas.openxmlformats.org/officeDocument/2006/relationships/hyperlink" Target="https://www.biblio-online.ru/bcode/437644" TargetMode="External"/><Relationship Id="rId19" Type="http://schemas.openxmlformats.org/officeDocument/2006/relationships/hyperlink" Target="http://www.oxfordjoumals.or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18561" TargetMode="External"/><Relationship Id="rId14" Type="http://schemas.openxmlformats.org/officeDocument/2006/relationships/hyperlink" Target="http://window.edu.ru/" TargetMode="External"/><Relationship Id="rId22" Type="http://schemas.openxmlformats.org/officeDocument/2006/relationships/hyperlink" Target="http://www.gks.ru" TargetMode="External"/><Relationship Id="rId27" Type="http://schemas.openxmlformats.org/officeDocument/2006/relationships/hyperlink" Target="http://pravo.gov.ru...." TargetMode="External"/><Relationship Id="rId30" Type="http://schemas.openxmlformats.org/officeDocument/2006/relationships/hyperlink" Target="http://www.gumer.info/bibliotek_Buks/Pedagog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22</Pages>
  <Words>8035</Words>
  <Characters>45801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Группа САМОВАРчик</Company>
  <LinksUpToDate>false</LinksUpToDate>
  <CharactersWithSpaces>53729</CharactersWithSpaces>
  <SharedDoc>false</SharedDoc>
  <HLinks>
    <vt:vector size="48" baseType="variant">
      <vt:variant>
        <vt:i4>8060962</vt:i4>
      </vt:variant>
      <vt:variant>
        <vt:i4>21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18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15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4391000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http://www.iprbookshop.ru/56527.html</vt:lpwstr>
      </vt:variant>
      <vt:variant>
        <vt:lpwstr/>
      </vt:variant>
      <vt:variant>
        <vt:i4>4915222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https://www.biblio-online.ru/bcode/437644</vt:lpwstr>
      </vt:variant>
      <vt:variant>
        <vt:lpwstr/>
      </vt:variant>
      <vt:variant>
        <vt:i4>8323182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http://www.iprbookshop.ru/18561</vt:lpwstr>
      </vt:variant>
      <vt:variant>
        <vt:lpwstr/>
      </vt:variant>
      <vt:variant>
        <vt:i4>7536746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http://www.iprbookshop.ru/22200</vt:lpwstr>
      </vt:variant>
      <vt:variant>
        <vt:lpwstr/>
      </vt:variant>
      <vt:variant>
        <vt:i4>5177428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http://www.iprbookshop.ru/49916.html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9</cp:revision>
  <cp:lastPrinted>2018-11-29T11:53:00Z</cp:lastPrinted>
  <dcterms:created xsi:type="dcterms:W3CDTF">2021-09-05T14:17:00Z</dcterms:created>
  <dcterms:modified xsi:type="dcterms:W3CDTF">2022-11-13T13:20:00Z</dcterms:modified>
</cp:coreProperties>
</file>